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6B533B" w14:textId="77777777" w:rsidR="00650346" w:rsidRDefault="003260BA" w:rsidP="003260BA">
      <w:pPr>
        <w:pStyle w:val="senaText"/>
        <w:ind w:firstLine="0"/>
        <w:jc w:val="center"/>
        <w:rPr>
          <w:rFonts w:ascii="Arial" w:hAnsi="Arial" w:cs="Arial"/>
          <w:b/>
          <w:sz w:val="28"/>
          <w:szCs w:val="28"/>
        </w:rPr>
      </w:pPr>
      <w:r w:rsidRPr="00571849">
        <w:rPr>
          <w:rFonts w:ascii="Arial" w:hAnsi="Arial" w:cs="Arial"/>
          <w:b/>
          <w:sz w:val="28"/>
          <w:szCs w:val="28"/>
        </w:rPr>
        <w:t>Kombinasi Transaksi Penjualan</w:t>
      </w:r>
      <w:r>
        <w:rPr>
          <w:rFonts w:ascii="Arial" w:hAnsi="Arial" w:cs="Arial"/>
          <w:b/>
          <w:sz w:val="28"/>
          <w:szCs w:val="28"/>
        </w:rPr>
        <w:t xml:space="preserve"> (</w:t>
      </w:r>
      <w:r w:rsidRPr="00571849">
        <w:rPr>
          <w:rFonts w:ascii="Arial" w:hAnsi="Arial" w:cs="Arial"/>
          <w:b/>
          <w:sz w:val="28"/>
          <w:szCs w:val="28"/>
        </w:rPr>
        <w:t>Merk Beras</w:t>
      </w:r>
      <w:r>
        <w:rPr>
          <w:rFonts w:ascii="Arial" w:hAnsi="Arial" w:cs="Arial"/>
          <w:b/>
          <w:sz w:val="28"/>
          <w:szCs w:val="28"/>
        </w:rPr>
        <w:t xml:space="preserve">) </w:t>
      </w:r>
    </w:p>
    <w:p w14:paraId="60444795" w14:textId="7CF9DB9F" w:rsidR="003260BA" w:rsidRPr="0007493E" w:rsidRDefault="00FE0579" w:rsidP="003260BA">
      <w:pPr>
        <w:pStyle w:val="senaText"/>
        <w:ind w:firstLine="0"/>
        <w:jc w:val="center"/>
        <w:rPr>
          <w:rFonts w:ascii="Arial" w:hAnsi="Arial" w:cs="Arial"/>
          <w:b/>
          <w:bCs/>
          <w:sz w:val="28"/>
          <w:szCs w:val="28"/>
        </w:rPr>
      </w:pPr>
      <w:r>
        <w:rPr>
          <w:rFonts w:ascii="Arial" w:hAnsi="Arial" w:cs="Arial"/>
          <w:b/>
          <w:sz w:val="28"/>
          <w:szCs w:val="28"/>
        </w:rPr>
        <w:t xml:space="preserve">Menggunakan Algoritma Apriori (Studi Kasus </w:t>
      </w:r>
      <w:r w:rsidR="003260BA">
        <w:rPr>
          <w:rFonts w:ascii="Arial" w:hAnsi="Arial" w:cs="Arial"/>
          <w:b/>
          <w:sz w:val="28"/>
          <w:szCs w:val="28"/>
        </w:rPr>
        <w:t>d</w:t>
      </w:r>
      <w:r w:rsidR="003260BA" w:rsidRPr="00571849">
        <w:rPr>
          <w:rFonts w:ascii="Arial" w:hAnsi="Arial" w:cs="Arial"/>
          <w:b/>
          <w:sz w:val="28"/>
          <w:szCs w:val="28"/>
        </w:rPr>
        <w:t xml:space="preserve">i </w:t>
      </w:r>
      <w:r w:rsidR="00A84C7E">
        <w:rPr>
          <w:rFonts w:ascii="Arial" w:hAnsi="Arial" w:cs="Arial"/>
          <w:b/>
          <w:sz w:val="28"/>
          <w:szCs w:val="28"/>
        </w:rPr>
        <w:t>UD. SRD</w:t>
      </w:r>
      <w:r>
        <w:rPr>
          <w:rFonts w:ascii="Arial" w:hAnsi="Arial" w:cs="Arial"/>
          <w:b/>
          <w:sz w:val="28"/>
          <w:szCs w:val="28"/>
        </w:rPr>
        <w:t>)</w:t>
      </w:r>
    </w:p>
    <w:p w14:paraId="1595F4D8" w14:textId="77777777" w:rsidR="003260BA" w:rsidRPr="0007493E" w:rsidRDefault="003260BA" w:rsidP="004B2E60">
      <w:pPr>
        <w:pStyle w:val="senaText"/>
        <w:ind w:firstLine="0"/>
        <w:jc w:val="center"/>
        <w:rPr>
          <w:rFonts w:ascii="Arial" w:hAnsi="Arial" w:cs="Arial"/>
          <w:b/>
          <w:bCs/>
          <w:sz w:val="28"/>
          <w:szCs w:val="28"/>
        </w:rPr>
      </w:pPr>
    </w:p>
    <w:p w14:paraId="00C8B807" w14:textId="3D93BC86" w:rsidR="003B1AD1" w:rsidRPr="003B1AD1" w:rsidRDefault="004B2E60" w:rsidP="003260BA">
      <w:pPr>
        <w:pStyle w:val="senaText"/>
        <w:ind w:firstLine="0"/>
        <w:jc w:val="center"/>
        <w:rPr>
          <w:rFonts w:ascii="Arial" w:hAnsi="Arial" w:cs="Arial"/>
          <w:b/>
          <w:bCs/>
          <w:sz w:val="20"/>
        </w:rPr>
      </w:pPr>
      <w:r w:rsidRPr="005C3AF4">
        <w:rPr>
          <w:rFonts w:ascii="Arial" w:hAnsi="Arial" w:cs="Arial"/>
          <w:color w:val="FFFFFF" w:themeColor="background1"/>
          <w:szCs w:val="22"/>
        </w:rPr>
        <w:t>Arial 11</w:t>
      </w:r>
      <w:bookmarkStart w:id="0" w:name="_Hlk65590987"/>
      <w:r w:rsidR="003B1AD1" w:rsidRPr="003B1AD1">
        <w:rPr>
          <w:rFonts w:ascii="Arial" w:hAnsi="Arial" w:cs="Arial"/>
          <w:b/>
          <w:bCs/>
          <w:sz w:val="20"/>
        </w:rPr>
        <w:t xml:space="preserve">Iwan Ady Prabowo </w:t>
      </w:r>
      <w:r w:rsidR="003B1AD1" w:rsidRPr="003B1AD1">
        <w:rPr>
          <w:rFonts w:ascii="Arial" w:hAnsi="Arial" w:cs="Arial"/>
          <w:b/>
          <w:bCs/>
          <w:sz w:val="20"/>
          <w:vertAlign w:val="superscript"/>
        </w:rPr>
        <w:t>1)</w:t>
      </w:r>
      <w:r w:rsidR="003B1AD1" w:rsidRPr="003B1AD1">
        <w:rPr>
          <w:rFonts w:ascii="Arial" w:hAnsi="Arial" w:cs="Arial"/>
          <w:b/>
          <w:bCs/>
          <w:sz w:val="20"/>
        </w:rPr>
        <w:t xml:space="preserve">; Wawan Laksito Y. S </w:t>
      </w:r>
      <w:r w:rsidR="003B1AD1" w:rsidRPr="003B1AD1">
        <w:rPr>
          <w:rFonts w:ascii="Arial" w:hAnsi="Arial" w:cs="Arial"/>
          <w:b/>
          <w:bCs/>
          <w:sz w:val="20"/>
          <w:vertAlign w:val="superscript"/>
        </w:rPr>
        <w:t>2)</w:t>
      </w:r>
      <w:r w:rsidR="003B1AD1" w:rsidRPr="003B1AD1">
        <w:rPr>
          <w:rFonts w:ascii="Arial" w:hAnsi="Arial" w:cs="Arial"/>
          <w:b/>
          <w:bCs/>
          <w:sz w:val="20"/>
        </w:rPr>
        <w:t xml:space="preserve">; Nungky Kurnia Candra </w:t>
      </w:r>
      <w:r w:rsidR="003B1AD1" w:rsidRPr="003B1AD1">
        <w:rPr>
          <w:rFonts w:ascii="Arial" w:hAnsi="Arial" w:cs="Arial"/>
          <w:b/>
          <w:bCs/>
          <w:sz w:val="20"/>
          <w:vertAlign w:val="superscript"/>
        </w:rPr>
        <w:t>3)</w:t>
      </w:r>
    </w:p>
    <w:p w14:paraId="0D9579A9" w14:textId="7A324FB8" w:rsidR="003B1AD1" w:rsidRPr="003B1AD1" w:rsidRDefault="003B1AD1" w:rsidP="003B1AD1">
      <w:pPr>
        <w:pStyle w:val="senaText"/>
        <w:jc w:val="center"/>
        <w:rPr>
          <w:rFonts w:ascii="Arial" w:hAnsi="Arial" w:cs="Arial"/>
          <w:bCs/>
          <w:sz w:val="20"/>
        </w:rPr>
      </w:pPr>
      <w:r w:rsidRPr="003B1AD1">
        <w:rPr>
          <w:rFonts w:ascii="Arial" w:hAnsi="Arial" w:cs="Arial"/>
          <w:bCs/>
          <w:sz w:val="20"/>
          <w:vertAlign w:val="superscript"/>
        </w:rPr>
        <w:t>1,</w:t>
      </w:r>
      <w:r>
        <w:rPr>
          <w:rFonts w:ascii="Arial" w:hAnsi="Arial" w:cs="Arial"/>
          <w:bCs/>
          <w:sz w:val="20"/>
          <w:vertAlign w:val="superscript"/>
        </w:rPr>
        <w:t>2,</w:t>
      </w:r>
      <w:r w:rsidRPr="003B1AD1">
        <w:rPr>
          <w:rFonts w:ascii="Arial" w:hAnsi="Arial" w:cs="Arial"/>
          <w:bCs/>
          <w:sz w:val="20"/>
          <w:vertAlign w:val="superscript"/>
        </w:rPr>
        <w:t>3)</w:t>
      </w:r>
      <w:r w:rsidRPr="003B1AD1">
        <w:rPr>
          <w:rFonts w:ascii="Arial" w:hAnsi="Arial" w:cs="Arial"/>
          <w:bCs/>
          <w:sz w:val="20"/>
        </w:rPr>
        <w:t xml:space="preserve"> Program Studi </w:t>
      </w:r>
      <w:r w:rsidR="003260BA">
        <w:rPr>
          <w:rFonts w:ascii="Arial" w:hAnsi="Arial" w:cs="Arial"/>
          <w:bCs/>
          <w:sz w:val="20"/>
        </w:rPr>
        <w:t>S1-</w:t>
      </w:r>
      <w:r w:rsidRPr="003B1AD1">
        <w:rPr>
          <w:rFonts w:ascii="Arial" w:hAnsi="Arial" w:cs="Arial"/>
          <w:bCs/>
          <w:sz w:val="20"/>
        </w:rPr>
        <w:t>Informatika, STMIK Sinar Nusantara</w:t>
      </w:r>
      <w:r>
        <w:rPr>
          <w:rFonts w:ascii="Arial" w:hAnsi="Arial" w:cs="Arial"/>
          <w:bCs/>
          <w:sz w:val="20"/>
        </w:rPr>
        <w:t xml:space="preserve"> </w:t>
      </w:r>
    </w:p>
    <w:p w14:paraId="3A68F0F8" w14:textId="0D4F21CD" w:rsidR="003B1AD1" w:rsidRPr="003B1AD1" w:rsidRDefault="003B1AD1" w:rsidP="003B1AD1">
      <w:pPr>
        <w:pStyle w:val="senaText"/>
        <w:jc w:val="center"/>
        <w:rPr>
          <w:rFonts w:ascii="Arial" w:hAnsi="Arial" w:cs="Arial"/>
          <w:bCs/>
          <w:sz w:val="20"/>
        </w:rPr>
      </w:pPr>
      <w:r w:rsidRPr="003B1AD1">
        <w:rPr>
          <w:rFonts w:ascii="Arial" w:hAnsi="Arial" w:cs="Arial"/>
          <w:bCs/>
          <w:sz w:val="20"/>
          <w:vertAlign w:val="superscript"/>
        </w:rPr>
        <w:t xml:space="preserve">1) </w:t>
      </w:r>
      <w:r w:rsidRPr="003B1AD1">
        <w:rPr>
          <w:rFonts w:ascii="Arial" w:hAnsi="Arial" w:cs="Arial"/>
          <w:bCs/>
          <w:sz w:val="20"/>
        </w:rPr>
        <w:t xml:space="preserve">iwanady@sinus.ac.id, </w:t>
      </w:r>
      <w:r w:rsidRPr="003B1AD1">
        <w:rPr>
          <w:rFonts w:ascii="Arial" w:hAnsi="Arial" w:cs="Arial"/>
          <w:bCs/>
          <w:sz w:val="20"/>
          <w:vertAlign w:val="superscript"/>
        </w:rPr>
        <w:t xml:space="preserve">2) </w:t>
      </w:r>
      <w:r>
        <w:rPr>
          <w:rFonts w:ascii="Arial" w:hAnsi="Arial" w:cs="Arial"/>
          <w:bCs/>
          <w:sz w:val="20"/>
        </w:rPr>
        <w:t>wawanlaksito</w:t>
      </w:r>
      <w:r w:rsidRPr="003B1AD1">
        <w:rPr>
          <w:rFonts w:ascii="Arial" w:hAnsi="Arial" w:cs="Arial"/>
          <w:bCs/>
          <w:sz w:val="20"/>
        </w:rPr>
        <w:t xml:space="preserve">@sinus.ac.id, </w:t>
      </w:r>
      <w:r w:rsidRPr="003B1AD1">
        <w:rPr>
          <w:rFonts w:ascii="Arial" w:hAnsi="Arial" w:cs="Arial"/>
          <w:bCs/>
          <w:sz w:val="20"/>
          <w:vertAlign w:val="superscript"/>
        </w:rPr>
        <w:t>3)</w:t>
      </w:r>
      <w:r w:rsidRPr="003B1AD1">
        <w:rPr>
          <w:rFonts w:ascii="Arial" w:hAnsi="Arial" w:cs="Arial"/>
          <w:bCs/>
          <w:sz w:val="20"/>
        </w:rPr>
        <w:t xml:space="preserve"> nungkykurnia98@gmail.com</w:t>
      </w:r>
    </w:p>
    <w:bookmarkEnd w:id="0"/>
    <w:p w14:paraId="669AAA46" w14:textId="77777777" w:rsidR="003B1AD1" w:rsidRPr="00EF0781" w:rsidRDefault="003B1AD1" w:rsidP="004B2E60">
      <w:pPr>
        <w:pStyle w:val="senaText"/>
        <w:ind w:firstLine="0"/>
        <w:jc w:val="center"/>
        <w:rPr>
          <w:rFonts w:ascii="Arial" w:hAnsi="Arial" w:cs="Arial"/>
          <w:bCs/>
          <w:sz w:val="20"/>
        </w:rPr>
      </w:pPr>
    </w:p>
    <w:p w14:paraId="6EFEF8B8" w14:textId="03B89732" w:rsidR="004B2E60" w:rsidRPr="005C3AF4" w:rsidRDefault="004B2E60" w:rsidP="003E50C9">
      <w:pPr>
        <w:pStyle w:val="senaText"/>
        <w:ind w:firstLine="0"/>
        <w:jc w:val="left"/>
        <w:rPr>
          <w:rFonts w:ascii="Arial" w:hAnsi="Arial" w:cs="Arial"/>
          <w:iCs/>
          <w:color w:val="FFFFFF" w:themeColor="background1"/>
        </w:rPr>
      </w:pPr>
      <w:r w:rsidRPr="005C3AF4">
        <w:rPr>
          <w:rFonts w:ascii="Arial" w:hAnsi="Arial" w:cs="Arial"/>
          <w:color w:val="FFFFFF" w:themeColor="background1"/>
          <w:sz w:val="24"/>
        </w:rPr>
        <w:t>…….</w:t>
      </w:r>
      <w:r w:rsidR="003B1AD1">
        <w:rPr>
          <w:rFonts w:ascii="Arial" w:hAnsi="Arial" w:cs="Arial"/>
          <w:color w:val="FFFFFF" w:themeColor="background1"/>
          <w:sz w:val="24"/>
        </w:rPr>
        <w:t xml:space="preserve"> </w:t>
      </w:r>
      <w:r w:rsidRPr="005C3AF4">
        <w:rPr>
          <w:rFonts w:ascii="Arial" w:hAnsi="Arial" w:cs="Arial"/>
          <w:iCs/>
          <w:color w:val="FFFFFF" w:themeColor="background1"/>
        </w:rPr>
        <w:t>……. 11</w:t>
      </w:r>
    </w:p>
    <w:p w14:paraId="4698AB58" w14:textId="77777777" w:rsidR="002108E0" w:rsidRPr="002108E0" w:rsidRDefault="002108E0" w:rsidP="00833F3A">
      <w:pPr>
        <w:spacing w:after="0" w:line="240" w:lineRule="auto"/>
        <w:jc w:val="center"/>
        <w:rPr>
          <w:rFonts w:ascii="Arial" w:hAnsi="Arial" w:cs="Arial"/>
          <w:b/>
          <w:i/>
        </w:rPr>
      </w:pPr>
      <w:r w:rsidRPr="002108E0">
        <w:rPr>
          <w:rFonts w:ascii="Arial" w:hAnsi="Arial" w:cs="Arial"/>
          <w:b/>
          <w:i/>
        </w:rPr>
        <w:t>ABSTRACT</w:t>
      </w:r>
    </w:p>
    <w:p w14:paraId="6FB072B9" w14:textId="2C08915B" w:rsidR="00FE0579" w:rsidRPr="00FE0579" w:rsidRDefault="00A84C7E" w:rsidP="00FE0579">
      <w:pPr>
        <w:pStyle w:val="senaabstractisi"/>
        <w:ind w:firstLine="450"/>
        <w:rPr>
          <w:rFonts w:ascii="Arial" w:hAnsi="Arial" w:cs="Arial"/>
          <w:lang w:val="en-US"/>
        </w:rPr>
      </w:pPr>
      <w:r>
        <w:rPr>
          <w:rFonts w:ascii="Arial" w:hAnsi="Arial" w:cs="Arial"/>
          <w:lang w:val="en-US"/>
        </w:rPr>
        <w:t>UD. SRD</w:t>
      </w:r>
      <w:r w:rsidR="00FE0579" w:rsidRPr="00FE0579">
        <w:rPr>
          <w:rFonts w:ascii="Arial" w:hAnsi="Arial" w:cs="Arial"/>
          <w:lang w:val="en-US"/>
        </w:rPr>
        <w:t xml:space="preserve"> is an individual company that produces and sells rice with various brands. Rice brands sold include C4 Kelapa, C4 Raja, C4 Merak, Nogo Hitam, Nogo Merah, Nogo Hijau, Pandan Wangi, Mentik Wangi and Rojo Lele. In processing sales data is still done manually that is only using notes or receipts, so the data only serves as an archive. The data used in this research is the data of rice sales transaction in January 2016 until September 2016 which amounted to 404 transactions. The purpose of this research is the creation of Apriori algorithm system to predict combination of rice brand in sales transaction in </w:t>
      </w:r>
      <w:r>
        <w:rPr>
          <w:rFonts w:ascii="Arial" w:hAnsi="Arial" w:cs="Arial"/>
          <w:lang w:val="en-US"/>
        </w:rPr>
        <w:t>UD. SRD</w:t>
      </w:r>
      <w:r w:rsidR="00FE0579" w:rsidRPr="00FE0579">
        <w:rPr>
          <w:rFonts w:ascii="Arial" w:hAnsi="Arial" w:cs="Arial"/>
          <w:lang w:val="en-US"/>
        </w:rPr>
        <w:t xml:space="preserve"> so as to help the company know the sales of the most frequently purchased rice brands simultaneously. The result of combination of rice brand obtained from the calculation system using Apriori Algorithm with a minimum of 30% support and a minimum of 70% confidence is "If buy C4R, it will buy C3M with 51.54% support and 77.31% confidence", "If buy MW , It will buy C4M with support 48.27% and confidence 79.92% "," If buy C45 and C4M, it will buy MW with support 32.43% and confidence 71.20% "and" If buy MW and C4R , It will buy C4M with support 32.43% and confidence 82.91%".</w:t>
      </w:r>
    </w:p>
    <w:p w14:paraId="69F23C96" w14:textId="78955EF1" w:rsidR="0093153F" w:rsidRPr="0093153F" w:rsidRDefault="00FE0579" w:rsidP="008B4309">
      <w:pPr>
        <w:pStyle w:val="senaabstractisi"/>
        <w:ind w:firstLine="0"/>
        <w:rPr>
          <w:rStyle w:val="longtext"/>
          <w:rFonts w:ascii="Arial" w:hAnsi="Arial" w:cs="Arial"/>
          <w:shd w:val="clear" w:color="auto" w:fill="FFFFFF"/>
        </w:rPr>
      </w:pPr>
      <w:r w:rsidRPr="00FE0579">
        <w:rPr>
          <w:rFonts w:ascii="Arial" w:hAnsi="Arial" w:cs="Arial"/>
          <w:lang w:val="en-US"/>
        </w:rPr>
        <w:t xml:space="preserve">Keywords: </w:t>
      </w:r>
      <w:r w:rsidR="001D137D">
        <w:rPr>
          <w:rFonts w:ascii="Arial" w:hAnsi="Arial" w:cs="Arial"/>
          <w:lang w:val="en-US"/>
        </w:rPr>
        <w:t>Rice Transaction,</w:t>
      </w:r>
      <w:r w:rsidRPr="00FE0579">
        <w:rPr>
          <w:rFonts w:ascii="Arial" w:hAnsi="Arial" w:cs="Arial"/>
          <w:lang w:val="en-US"/>
        </w:rPr>
        <w:t>Sales, Data mining, Association Rule, Apriori Algorithm</w:t>
      </w:r>
      <w:r w:rsidR="0093153F" w:rsidRPr="0093153F">
        <w:rPr>
          <w:rStyle w:val="longtext"/>
          <w:rFonts w:ascii="Arial" w:hAnsi="Arial" w:cs="Arial"/>
          <w:shd w:val="clear" w:color="auto" w:fill="FFFFFF"/>
        </w:rPr>
        <w:t xml:space="preserve"> </w:t>
      </w:r>
    </w:p>
    <w:p w14:paraId="03259D8A" w14:textId="77777777" w:rsidR="004B2E60" w:rsidRPr="0007493E" w:rsidRDefault="004B2E60" w:rsidP="004B2E60">
      <w:pPr>
        <w:spacing w:after="0" w:line="240" w:lineRule="auto"/>
        <w:rPr>
          <w:rFonts w:ascii="Arial" w:hAnsi="Arial" w:cs="Arial"/>
          <w:i/>
        </w:rPr>
      </w:pPr>
    </w:p>
    <w:p w14:paraId="5519752C" w14:textId="77777777" w:rsidR="001E4E90" w:rsidRDefault="001E4E90" w:rsidP="001E4E90">
      <w:pPr>
        <w:pStyle w:val="ListParagraph"/>
        <w:numPr>
          <w:ilvl w:val="1"/>
          <w:numId w:val="3"/>
        </w:numPr>
        <w:spacing w:after="0" w:line="240" w:lineRule="auto"/>
        <w:jc w:val="both"/>
        <w:rPr>
          <w:rFonts w:ascii="Arial" w:hAnsi="Arial" w:cs="Arial"/>
          <w:b/>
        </w:rPr>
        <w:sectPr w:rsidR="001E4E90" w:rsidSect="00335D23">
          <w:headerReference w:type="default" r:id="rId8"/>
          <w:footerReference w:type="default" r:id="rId9"/>
          <w:pgSz w:w="11909" w:h="16834" w:code="9"/>
          <w:pgMar w:top="1298" w:right="1009" w:bottom="1298" w:left="1440" w:header="720" w:footer="680" w:gutter="0"/>
          <w:cols w:space="720"/>
          <w:docGrid w:linePitch="360"/>
        </w:sectPr>
      </w:pPr>
    </w:p>
    <w:p w14:paraId="4CB1021C" w14:textId="77777777" w:rsidR="004B2E60" w:rsidRPr="0007493E" w:rsidRDefault="004B2E60" w:rsidP="004B2E60">
      <w:pPr>
        <w:pStyle w:val="ListParagraph"/>
        <w:numPr>
          <w:ilvl w:val="2"/>
          <w:numId w:val="3"/>
        </w:numPr>
        <w:spacing w:after="0" w:line="240" w:lineRule="auto"/>
        <w:ind w:left="450" w:hanging="450"/>
        <w:jc w:val="both"/>
        <w:rPr>
          <w:rFonts w:ascii="Arial" w:hAnsi="Arial" w:cs="Arial"/>
          <w:b/>
        </w:rPr>
      </w:pPr>
      <w:r w:rsidRPr="0007493E">
        <w:rPr>
          <w:rFonts w:ascii="Arial" w:hAnsi="Arial" w:cs="Arial"/>
          <w:b/>
        </w:rPr>
        <w:t>PENDAHULUAN</w:t>
      </w:r>
    </w:p>
    <w:p w14:paraId="0EBF18E3" w14:textId="77777777" w:rsidR="006F5735" w:rsidRPr="006F5735" w:rsidRDefault="006F5735" w:rsidP="006F5735">
      <w:pPr>
        <w:spacing w:after="0" w:line="240" w:lineRule="auto"/>
        <w:ind w:firstLine="450"/>
        <w:jc w:val="both"/>
        <w:rPr>
          <w:rFonts w:ascii="Arial" w:hAnsi="Arial" w:cs="Arial"/>
        </w:rPr>
      </w:pPr>
      <w:r w:rsidRPr="006F5735">
        <w:rPr>
          <w:rFonts w:ascii="Arial" w:hAnsi="Arial" w:cs="Arial"/>
        </w:rPr>
        <w:t>Tingginya persaingan dalam dunia bisnis saat ini menuntut para pengusaha untuk meningkatkan penjualan supaya dapat bertahan tanpa mengalami kerugian. Peningkatan penjualan di suatu perusahaan dapat dilakukan dengan melihat data transaksi penjualan. Setiap hari terjadi transaksi penjualan dan data akan bertambah banyak, sehingga diperlukan teknologi informasi untuk mempermudah dalam pengolahan data.</w:t>
      </w:r>
    </w:p>
    <w:p w14:paraId="542A68E5" w14:textId="2F7A2C15" w:rsidR="006F5735" w:rsidRPr="006F5735" w:rsidRDefault="00650346" w:rsidP="006F5735">
      <w:pPr>
        <w:spacing w:after="0" w:line="240" w:lineRule="auto"/>
        <w:ind w:firstLine="450"/>
        <w:jc w:val="both"/>
        <w:rPr>
          <w:rFonts w:ascii="Arial" w:hAnsi="Arial" w:cs="Arial"/>
        </w:rPr>
      </w:pPr>
      <w:r>
        <w:rPr>
          <w:rFonts w:ascii="Arial" w:hAnsi="Arial" w:cs="Arial"/>
        </w:rPr>
        <w:t xml:space="preserve">UD. SRD </w:t>
      </w:r>
      <w:r w:rsidR="006F5735" w:rsidRPr="006F5735">
        <w:rPr>
          <w:rFonts w:ascii="Arial" w:hAnsi="Arial" w:cs="Arial"/>
        </w:rPr>
        <w:t xml:space="preserve">merupakan salah satu perusahaan yang memproduksi dan menjual berbagai merk beras. Merk beras yang dijual antara lain beras C4 Kelapa, C4 Raja, C4 Merak, Nogo Hitam, Nogo Merah, Nogo Hijau, Pandan Wangi, Mentik Wangi dan Rojo Lele. Proses produksi dilakukan dengan mengolah bahan baku berupa gabah kemudian ke proses penjemuran, penggilingan, sampai menjadi beras jadi dan dikemas dengan berat yang telah ditentukan. Sebagian besar pelanggannya yaitu toko-toko beras, toko sembako dan rumah makan. Karena toko beras dan toko sembako akan menjual kembali beras tersebut, maka mereka cenderung membeli beras lebih dari satu merk beras supaya beras yang dijual lebih bervariasi. Sedangkan pemilik rumah makan </w:t>
      </w:r>
      <w:r w:rsidR="006F5735" w:rsidRPr="006F5735">
        <w:rPr>
          <w:rFonts w:ascii="Arial" w:hAnsi="Arial" w:cs="Arial"/>
        </w:rPr>
        <w:t>juga akan melakukan hal yang sama, biasanya di beberapa rumah makan akan mencampur lebih dari satu merk beras yaitu beras yang berkualitas baik dan sedang untuk mendapatkan nasi yang pulen namun tetap lebih irit.</w:t>
      </w:r>
    </w:p>
    <w:p w14:paraId="7A070E60" w14:textId="271B91EE" w:rsidR="006F5735" w:rsidRPr="006F5735" w:rsidRDefault="006F5735" w:rsidP="006F5735">
      <w:pPr>
        <w:spacing w:after="0" w:line="240" w:lineRule="auto"/>
        <w:ind w:firstLine="450"/>
        <w:jc w:val="both"/>
        <w:rPr>
          <w:rFonts w:ascii="Arial" w:hAnsi="Arial" w:cs="Arial"/>
        </w:rPr>
      </w:pPr>
      <w:r w:rsidRPr="006F5735">
        <w:rPr>
          <w:rFonts w:ascii="Arial" w:hAnsi="Arial" w:cs="Arial"/>
        </w:rPr>
        <w:t xml:space="preserve">Selama ini </w:t>
      </w:r>
      <w:r w:rsidR="00650346">
        <w:rPr>
          <w:rFonts w:ascii="Arial" w:hAnsi="Arial" w:cs="Arial"/>
        </w:rPr>
        <w:t xml:space="preserve">UD. SRD </w:t>
      </w:r>
      <w:r w:rsidRPr="006F5735">
        <w:rPr>
          <w:rFonts w:ascii="Arial" w:hAnsi="Arial" w:cs="Arial"/>
        </w:rPr>
        <w:t xml:space="preserve">memiliki kendala, dalam pengolahan datanya belum menggunakan fasilitas teknologi informasi dan hanya menggunakan kwitansi atau nota penjualan saat melakukan transaksi, sehingga data tersebut hanya berfungsi sebagai arsip. Sebenarnya data-data tersebut memiliki informasi yang bermanfaat yang dapat digunakan untuk mengambil suatu keputusan promosi dan penentuan strategi penjualan. </w:t>
      </w:r>
    </w:p>
    <w:p w14:paraId="333AD33F" w14:textId="7BBF7C5F" w:rsidR="006F5735" w:rsidRDefault="006F5735" w:rsidP="006F5735">
      <w:pPr>
        <w:spacing w:after="0" w:line="240" w:lineRule="auto"/>
        <w:ind w:firstLine="450"/>
        <w:jc w:val="both"/>
        <w:rPr>
          <w:rFonts w:ascii="Arial" w:hAnsi="Arial" w:cs="Arial"/>
        </w:rPr>
      </w:pPr>
      <w:r w:rsidRPr="006F5735">
        <w:rPr>
          <w:rFonts w:ascii="Arial" w:hAnsi="Arial" w:cs="Arial"/>
        </w:rPr>
        <w:t>Penerapan Algoritma Apriori dapat membantu dalam membentuk kandidat kombinasi item, kemudian dilakukan pengujian apakah kombinasi tersebut memenuhi parameter support dan confidence minimum yang merupakan nilai ambang yang diberikan oleh pengguna. Jika memenuhi parameter support dan confidence maka hasil tersebut dapat membantu dalam penentuan strategi penjualan berdasarkan kecenderungan konsumen membeli beras.</w:t>
      </w:r>
    </w:p>
    <w:p w14:paraId="7A80B784" w14:textId="6864CAA2" w:rsidR="004B2E60" w:rsidRDefault="004B2E60" w:rsidP="004B2E60">
      <w:pPr>
        <w:spacing w:after="0" w:line="240" w:lineRule="auto"/>
        <w:jc w:val="both"/>
        <w:rPr>
          <w:rFonts w:ascii="Arial" w:hAnsi="Arial" w:cs="Arial"/>
        </w:rPr>
      </w:pPr>
    </w:p>
    <w:p w14:paraId="7DBE9EA3" w14:textId="14D8C1BD" w:rsidR="00650346" w:rsidRDefault="00650346" w:rsidP="004B2E60">
      <w:pPr>
        <w:spacing w:after="0" w:line="240" w:lineRule="auto"/>
        <w:jc w:val="both"/>
        <w:rPr>
          <w:rFonts w:ascii="Arial" w:hAnsi="Arial" w:cs="Arial"/>
        </w:rPr>
      </w:pPr>
    </w:p>
    <w:p w14:paraId="5A8D2023" w14:textId="77777777" w:rsidR="00650346" w:rsidRDefault="00650346" w:rsidP="004B2E60">
      <w:pPr>
        <w:spacing w:after="0" w:line="240" w:lineRule="auto"/>
        <w:jc w:val="both"/>
        <w:rPr>
          <w:rFonts w:ascii="Arial" w:hAnsi="Arial" w:cs="Arial"/>
        </w:rPr>
      </w:pPr>
    </w:p>
    <w:p w14:paraId="370D3F7C" w14:textId="77777777" w:rsidR="002108E0" w:rsidRPr="0007493E" w:rsidRDefault="002108E0" w:rsidP="002108E0">
      <w:pPr>
        <w:pStyle w:val="ListParagraph"/>
        <w:numPr>
          <w:ilvl w:val="2"/>
          <w:numId w:val="3"/>
        </w:numPr>
        <w:spacing w:after="0" w:line="240" w:lineRule="auto"/>
        <w:ind w:left="450" w:hanging="450"/>
        <w:jc w:val="both"/>
        <w:rPr>
          <w:rFonts w:ascii="Arial" w:hAnsi="Arial" w:cs="Arial"/>
          <w:b/>
        </w:rPr>
      </w:pPr>
      <w:r w:rsidRPr="0007493E">
        <w:rPr>
          <w:rFonts w:ascii="Arial" w:hAnsi="Arial" w:cs="Arial"/>
          <w:b/>
        </w:rPr>
        <w:lastRenderedPageBreak/>
        <w:t>TINJAUAN PUSTAKA</w:t>
      </w:r>
    </w:p>
    <w:p w14:paraId="5A964523" w14:textId="417D31FA" w:rsidR="00CD4691" w:rsidRPr="00CD4691" w:rsidRDefault="00CD4691" w:rsidP="00CD4691">
      <w:pPr>
        <w:pStyle w:val="ListParagraph"/>
        <w:numPr>
          <w:ilvl w:val="1"/>
          <w:numId w:val="17"/>
        </w:numPr>
        <w:spacing w:before="240" w:after="160" w:line="240" w:lineRule="auto"/>
        <w:jc w:val="both"/>
        <w:rPr>
          <w:rFonts w:ascii="Arial" w:hAnsi="Arial" w:cs="Arial"/>
          <w:b/>
        </w:rPr>
      </w:pPr>
      <w:r w:rsidRPr="00CD4691">
        <w:rPr>
          <w:rFonts w:ascii="Arial" w:hAnsi="Arial" w:cs="Arial"/>
          <w:b/>
        </w:rPr>
        <w:t>Beras</w:t>
      </w:r>
    </w:p>
    <w:p w14:paraId="41AB69B1" w14:textId="7356B636" w:rsidR="00CD4691" w:rsidRPr="008B5C5F" w:rsidRDefault="00CD4691" w:rsidP="008B5C5F">
      <w:pPr>
        <w:pStyle w:val="ListParagraph"/>
        <w:spacing w:after="0" w:line="240" w:lineRule="auto"/>
        <w:ind w:left="0" w:firstLine="567"/>
        <w:jc w:val="both"/>
        <w:rPr>
          <w:rFonts w:ascii="Arial" w:eastAsia="Times New Roman" w:hAnsi="Arial" w:cs="Arial"/>
        </w:rPr>
      </w:pPr>
      <w:r w:rsidRPr="008D3AD9">
        <w:rPr>
          <w:rFonts w:ascii="Arial" w:eastAsia="Times New Roman" w:hAnsi="Arial" w:cs="Arial"/>
        </w:rPr>
        <w:t>Beras adalah biji gabah yang bagian kulitnya sudah dipisahkan dengan cara digiling dan disosoh menggunakan alat pengupas dan</w:t>
      </w:r>
      <w:r>
        <w:rPr>
          <w:rFonts w:ascii="Arial" w:eastAsia="Times New Roman" w:hAnsi="Arial" w:cs="Arial"/>
        </w:rPr>
        <w:t xml:space="preserve"> penggiling serta alat penyosoh</w:t>
      </w:r>
      <w:r w:rsidRPr="008D3AD9">
        <w:rPr>
          <w:rFonts w:ascii="Arial" w:eastAsia="Times New Roman" w:hAnsi="Arial" w:cs="Arial"/>
        </w:rPr>
        <w:t xml:space="preserve"> [1]</w:t>
      </w:r>
      <w:r>
        <w:rPr>
          <w:rFonts w:ascii="Arial" w:eastAsia="Times New Roman" w:hAnsi="Arial" w:cs="Arial"/>
        </w:rPr>
        <w:t>.</w:t>
      </w:r>
    </w:p>
    <w:p w14:paraId="680279D3" w14:textId="77777777" w:rsidR="00CD4691" w:rsidRDefault="00CD4691" w:rsidP="008B5C5F">
      <w:pPr>
        <w:pStyle w:val="ListParagraph"/>
        <w:spacing w:after="0" w:line="240" w:lineRule="auto"/>
        <w:ind w:left="993"/>
        <w:jc w:val="both"/>
        <w:rPr>
          <w:rFonts w:ascii="Arial" w:hAnsi="Arial" w:cs="Arial"/>
        </w:rPr>
      </w:pPr>
    </w:p>
    <w:p w14:paraId="42087B47" w14:textId="4770A385" w:rsidR="00CD4691" w:rsidRPr="00CD4691" w:rsidRDefault="00CD4691" w:rsidP="008B5C5F">
      <w:pPr>
        <w:pStyle w:val="ListParagraph"/>
        <w:numPr>
          <w:ilvl w:val="1"/>
          <w:numId w:val="17"/>
        </w:numPr>
        <w:spacing w:after="0" w:line="240" w:lineRule="auto"/>
        <w:jc w:val="both"/>
        <w:rPr>
          <w:rFonts w:ascii="Arial" w:hAnsi="Arial" w:cs="Arial"/>
          <w:b/>
        </w:rPr>
      </w:pPr>
      <w:r w:rsidRPr="00CD4691">
        <w:rPr>
          <w:rFonts w:ascii="Arial" w:hAnsi="Arial" w:cs="Arial"/>
          <w:b/>
        </w:rPr>
        <w:t>Data Mining</w:t>
      </w:r>
    </w:p>
    <w:p w14:paraId="5A6E34A6" w14:textId="77777777" w:rsidR="00CD4691" w:rsidRDefault="00CD4691" w:rsidP="008B5C5F">
      <w:pPr>
        <w:pStyle w:val="ListParagraph"/>
        <w:spacing w:after="0" w:line="240" w:lineRule="auto"/>
        <w:ind w:left="0" w:firstLine="567"/>
        <w:jc w:val="both"/>
        <w:rPr>
          <w:rFonts w:ascii="Arial" w:eastAsia="Times New Roman" w:hAnsi="Arial" w:cs="Arial"/>
        </w:rPr>
      </w:pPr>
      <w:r w:rsidRPr="008D3AD9">
        <w:rPr>
          <w:rFonts w:ascii="Arial" w:eastAsia="Times New Roman" w:hAnsi="Arial" w:cs="Arial"/>
        </w:rPr>
        <w:t>Data mining adalah suatu proses ekstraksi atau penggalian data yang belum diketahui sebelumnya, namun dapat dipahami dan berguna dari database yang besar serta digunakan untuk membuat suatu keputu</w:t>
      </w:r>
      <w:r>
        <w:rPr>
          <w:rFonts w:ascii="Arial" w:eastAsia="Times New Roman" w:hAnsi="Arial" w:cs="Arial"/>
        </w:rPr>
        <w:t>san bisnis yang sangat penting [2].</w:t>
      </w:r>
    </w:p>
    <w:p w14:paraId="3B95745F" w14:textId="77777777" w:rsidR="00CD4691" w:rsidRPr="009864FF" w:rsidRDefault="00CD4691" w:rsidP="008B5C5F">
      <w:pPr>
        <w:pStyle w:val="ListParagraph"/>
        <w:numPr>
          <w:ilvl w:val="1"/>
          <w:numId w:val="17"/>
        </w:numPr>
        <w:spacing w:after="0" w:line="240" w:lineRule="auto"/>
        <w:ind w:left="567" w:hanging="567"/>
        <w:jc w:val="both"/>
        <w:rPr>
          <w:rFonts w:ascii="Arial" w:eastAsia="Times New Roman" w:hAnsi="Arial" w:cs="Arial"/>
          <w:b/>
          <w:i/>
          <w:iCs/>
        </w:rPr>
      </w:pPr>
      <w:r w:rsidRPr="009864FF">
        <w:rPr>
          <w:rFonts w:ascii="Arial" w:eastAsia="Times New Roman" w:hAnsi="Arial" w:cs="Arial"/>
          <w:b/>
          <w:i/>
          <w:iCs/>
        </w:rPr>
        <w:t>Association Rules</w:t>
      </w:r>
    </w:p>
    <w:p w14:paraId="6F9E3075" w14:textId="77777777" w:rsidR="00CD4691" w:rsidRDefault="00CD4691" w:rsidP="008B5C5F">
      <w:pPr>
        <w:pStyle w:val="ListParagraph"/>
        <w:spacing w:after="0" w:line="240" w:lineRule="auto"/>
        <w:ind w:left="0" w:firstLine="567"/>
        <w:jc w:val="both"/>
        <w:rPr>
          <w:rFonts w:ascii="Arial" w:hAnsi="Arial" w:cs="Arial"/>
        </w:rPr>
      </w:pPr>
      <w:r w:rsidRPr="008D3AD9">
        <w:rPr>
          <w:rFonts w:ascii="Arial" w:hAnsi="Arial" w:cs="Arial"/>
          <w:i/>
        </w:rPr>
        <w:t>Association Rules</w:t>
      </w:r>
      <w:r w:rsidRPr="008D3AD9">
        <w:rPr>
          <w:rFonts w:ascii="Arial" w:hAnsi="Arial" w:cs="Arial"/>
        </w:rPr>
        <w:t xml:space="preserve"> adalah menampilkan kombinasi a</w:t>
      </w:r>
      <w:r>
        <w:rPr>
          <w:rFonts w:ascii="Arial" w:hAnsi="Arial" w:cs="Arial"/>
        </w:rPr>
        <w:t>tau hubungan diantara item [3].</w:t>
      </w:r>
    </w:p>
    <w:p w14:paraId="22B5F171" w14:textId="77777777" w:rsidR="00CD4691" w:rsidRDefault="00CD4691" w:rsidP="008B5C5F">
      <w:pPr>
        <w:pStyle w:val="ListParagraph"/>
        <w:spacing w:after="0" w:line="240" w:lineRule="auto"/>
        <w:ind w:left="0"/>
        <w:jc w:val="both"/>
        <w:rPr>
          <w:rFonts w:ascii="Arial" w:hAnsi="Arial" w:cs="Arial"/>
        </w:rPr>
      </w:pPr>
      <w:r w:rsidRPr="008D3AD9">
        <w:rPr>
          <w:rFonts w:ascii="Arial" w:hAnsi="Arial" w:cs="Arial"/>
          <w:i/>
        </w:rPr>
        <w:t>Association Rules</w:t>
      </w:r>
      <w:r w:rsidRPr="008D3AD9">
        <w:rPr>
          <w:rFonts w:ascii="Arial" w:hAnsi="Arial" w:cs="Arial"/>
        </w:rPr>
        <w:t xml:space="preserve"> meliputi dua tahap yaitu mencari kombinasi yang paling sering terjadi dari suatu </w:t>
      </w:r>
      <w:r w:rsidRPr="008D3AD9">
        <w:rPr>
          <w:rFonts w:ascii="Arial" w:hAnsi="Arial" w:cs="Arial"/>
          <w:i/>
        </w:rPr>
        <w:t>itemset</w:t>
      </w:r>
      <w:r w:rsidRPr="008D3AD9">
        <w:rPr>
          <w:rFonts w:ascii="Arial" w:hAnsi="Arial" w:cs="Arial"/>
        </w:rPr>
        <w:t xml:space="preserve"> dan mendefinisikan </w:t>
      </w:r>
      <w:r w:rsidRPr="008D3AD9">
        <w:rPr>
          <w:rFonts w:ascii="Arial" w:hAnsi="Arial" w:cs="Arial"/>
          <w:i/>
        </w:rPr>
        <w:t>condition</w:t>
      </w:r>
      <w:r w:rsidRPr="008D3AD9">
        <w:rPr>
          <w:rFonts w:ascii="Arial" w:hAnsi="Arial" w:cs="Arial"/>
        </w:rPr>
        <w:t xml:space="preserve"> dan </w:t>
      </w:r>
      <w:r w:rsidRPr="008D3AD9">
        <w:rPr>
          <w:rFonts w:ascii="Arial" w:hAnsi="Arial" w:cs="Arial"/>
          <w:i/>
        </w:rPr>
        <w:t>result</w:t>
      </w:r>
      <w:r w:rsidRPr="008D3AD9">
        <w:rPr>
          <w:rFonts w:ascii="Arial" w:hAnsi="Arial" w:cs="Arial"/>
        </w:rPr>
        <w:t xml:space="preserve"> (untuk </w:t>
      </w:r>
      <w:r w:rsidRPr="008D3AD9">
        <w:rPr>
          <w:rFonts w:ascii="Arial" w:hAnsi="Arial" w:cs="Arial"/>
          <w:i/>
        </w:rPr>
        <w:t>conditional</w:t>
      </w:r>
      <w:r w:rsidRPr="008D3AD9">
        <w:rPr>
          <w:rFonts w:ascii="Arial" w:hAnsi="Arial" w:cs="Arial"/>
        </w:rPr>
        <w:t xml:space="preserve"> </w:t>
      </w:r>
      <w:r w:rsidRPr="008D3AD9">
        <w:rPr>
          <w:rFonts w:ascii="Arial" w:hAnsi="Arial" w:cs="Arial"/>
          <w:i/>
        </w:rPr>
        <w:t>association</w:t>
      </w:r>
      <w:r w:rsidRPr="008D3AD9">
        <w:rPr>
          <w:rFonts w:ascii="Arial" w:hAnsi="Arial" w:cs="Arial"/>
        </w:rPr>
        <w:t xml:space="preserve"> </w:t>
      </w:r>
      <w:r w:rsidRPr="008D3AD9">
        <w:rPr>
          <w:rFonts w:ascii="Arial" w:hAnsi="Arial" w:cs="Arial"/>
          <w:i/>
        </w:rPr>
        <w:t>rules</w:t>
      </w:r>
      <w:r>
        <w:rPr>
          <w:rFonts w:ascii="Arial" w:hAnsi="Arial" w:cs="Arial"/>
        </w:rPr>
        <w:t>) [4</w:t>
      </w:r>
      <w:r w:rsidRPr="008D3AD9">
        <w:rPr>
          <w:rFonts w:ascii="Arial" w:hAnsi="Arial" w:cs="Arial"/>
        </w:rPr>
        <w:t>]</w:t>
      </w:r>
      <w:r>
        <w:rPr>
          <w:rFonts w:ascii="Arial" w:hAnsi="Arial" w:cs="Arial"/>
        </w:rPr>
        <w:t>.</w:t>
      </w:r>
    </w:p>
    <w:p w14:paraId="3EB51456" w14:textId="77777777" w:rsidR="00CD4691" w:rsidRPr="0023494C" w:rsidRDefault="00CD4691" w:rsidP="008B5C5F">
      <w:pPr>
        <w:pStyle w:val="ListParagraph"/>
        <w:numPr>
          <w:ilvl w:val="2"/>
          <w:numId w:val="17"/>
        </w:numPr>
        <w:spacing w:after="0" w:line="240" w:lineRule="auto"/>
        <w:ind w:left="567" w:hanging="567"/>
        <w:jc w:val="both"/>
        <w:rPr>
          <w:rFonts w:ascii="Arial" w:eastAsia="Times New Roman" w:hAnsi="Arial" w:cs="Arial"/>
          <w:b/>
        </w:rPr>
      </w:pPr>
      <w:r w:rsidRPr="0023494C">
        <w:rPr>
          <w:rFonts w:ascii="Arial" w:eastAsia="Times New Roman" w:hAnsi="Arial" w:cs="Arial"/>
          <w:b/>
        </w:rPr>
        <w:t>Analisis Pola Frekuensi Tinggi</w:t>
      </w:r>
    </w:p>
    <w:p w14:paraId="43D9EF40" w14:textId="3F01787F" w:rsidR="00CD4691" w:rsidRDefault="004417F0" w:rsidP="008B5C5F">
      <w:pPr>
        <w:pStyle w:val="ListParagraph"/>
        <w:spacing w:after="0" w:line="240" w:lineRule="auto"/>
        <w:ind w:left="0" w:firstLine="567"/>
        <w:jc w:val="both"/>
        <w:rPr>
          <w:rFonts w:ascii="Arial" w:eastAsia="Times New Roman+FPEF" w:hAnsi="Arial" w:cs="Arial"/>
        </w:rPr>
      </w:pPr>
      <w:r>
        <w:rPr>
          <w:noProof/>
        </w:rPr>
        <w:pict w14:anchorId="2F8C9373">
          <v:shapetype id="_x0000_t202" coordsize="21600,21600" o:spt="202" path="m,l,21600r21600,l21600,xe">
            <v:stroke joinstyle="miter"/>
            <v:path gradientshapeok="t" o:connecttype="rect"/>
          </v:shapetype>
          <v:shape id="Text Box 224" o:spid="_x0000_s1031" type="#_x0000_t202" style="position:absolute;left:0;text-align:left;margin-left:169.5pt;margin-top:84.55pt;width:77.25pt;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N0gLwIAAFQEAAAOAAAAZHJzL2Uyb0RvYy54bWysVN9v2jAQfp+0/8Hy+whk0NKIULFWTJNQ&#10;WwmmPhvHhki2z7MNCfvrd3YCZd2epr0457vz/fi+u8zuW63IUThfgynpaDCkRBgOVW12Jf2+WX6a&#10;UuIDMxVTYERJT8LT+/nHD7PGFiKHPahKOIJBjC8aW9J9CLbIMs/3QjM/ACsMGiU4zQJe3S6rHGsw&#10;ulZZPhzeZA24yjrgwnvUPnZGOk/xpRQ8PEvpRSCqpFhbSKdL5zae2XzGip1jdl/zvgz2D1VoVhtM&#10;egn1yAIjB1f/EUrX3IEHGQYcdAZS1lykHrCb0fBdN+s9syL1guB4e4HJ/7+w/On44khdlTTPx5QY&#10;ppGkjWgD+QItiTpEqLG+QMe1RdfQogGZPus9KmPjrXQ6frElgnbE+nTBN4bjqLybjoa3E0o4mvLp&#10;5HaS8M/eHlvnw1cBmkShpA7pS6iy48oHLARdzy4xl4FlrVSiUBnSlPTmM4b8zYIvlMGHsYWu1CiF&#10;dtv2fW2hOmFbDrrR8JYva0y+Yj68MIezgJ3gfIdnPKQCTAK9RMke3M+/6aM/UoRWShqcrZL6Hwfm&#10;BCXqm0Hy7kbjcRzGdBlPbnO8uGvL9tpiDvoBcHxHuEmWJzH6B3UWpQP9imuwiFnRxAzH3CUNZ/Eh&#10;dBOPa8TFYpGccPwsCyuztjyGjqBFaDftK3O2xz8gcU9wnkJWvKOh8+3gXhwCyDpxFAHuUO1xx9FN&#10;1PVrFnfj+p683n4G818AAAD//wMAUEsDBBQABgAIAAAAIQCzCdQn4wAAAAsBAAAPAAAAZHJzL2Rv&#10;d25yZXYueG1sTI9NS8NAGITvgv9heQVvdvPRlibNppRAEUQPrb14e5PdJqH7EbPbNvrrfT3pcZhh&#10;5pliMxnNrmr0vbMC4lkETNnGyd62Ao7vu6cVMB/QStTOKgFfysOmvL8rMJfuZvfqeggtoxLrcxTQ&#10;hTDknPumUwb9zA3Kkndyo8FAcmy5HPFG5UbzJIqW3GBvaaHDQVWdas6HixHwUu3ecF8nZvWtq+fX&#10;03b4PH4shHh8mLZrYEFN4S8Mv/iEDiUx1e5ipWdaQJpm9CWQscxiYJSYZ+kCWC0giecx8LLg/z+U&#10;PwAAAP//AwBQSwECLQAUAAYACAAAACEAtoM4kv4AAADhAQAAEwAAAAAAAAAAAAAAAAAAAAAAW0Nv&#10;bnRlbnRfVHlwZXNdLnhtbFBLAQItABQABgAIAAAAIQA4/SH/1gAAAJQBAAALAAAAAAAAAAAAAAAA&#10;AC8BAABfcmVscy8ucmVsc1BLAQItABQABgAIAAAAIQCQAN0gLwIAAFQEAAAOAAAAAAAAAAAAAAAA&#10;AC4CAABkcnMvZTJvRG9jLnhtbFBLAQItABQABgAIAAAAIQCzCdQn4wAAAAsBAAAPAAAAAAAAAAAA&#10;AAAAAIkEAABkcnMvZG93bnJldi54bWxQSwUGAAAAAAQABADzAAAAmQUAAAAA&#10;" filled="f" stroked="f" strokeweight=".5pt">
            <v:textbox>
              <w:txbxContent>
                <w:p w14:paraId="2203CAE9" w14:textId="77777777" w:rsidR="009262F4" w:rsidRPr="00D95029" w:rsidRDefault="009262F4" w:rsidP="00CD4691">
                  <w:pPr>
                    <w:rPr>
                      <w:rFonts w:ascii="Cambria Math" w:hAnsi="Cambria Math" w:cs="Times New Roman"/>
                    </w:rPr>
                  </w:pPr>
                  <w:r w:rsidRPr="00D95029">
                    <w:rPr>
                      <w:rFonts w:ascii="Cambria Math" w:hAnsi="Cambria Math" w:cs="Times New Roman"/>
                    </w:rPr>
                    <w:t xml:space="preserve"> . . . . . . (1)</w:t>
                  </w:r>
                </w:p>
              </w:txbxContent>
            </v:textbox>
          </v:shape>
        </w:pict>
      </w:r>
      <w:r w:rsidR="00CD4691" w:rsidRPr="0056389D">
        <w:rPr>
          <w:rFonts w:ascii="Arial" w:hAnsi="Arial" w:cs="Arial"/>
          <w:bCs/>
        </w:rPr>
        <w:t>Tahap ini</w:t>
      </w:r>
      <w:r w:rsidR="00CD4691" w:rsidRPr="0056389D">
        <w:rPr>
          <w:rFonts w:ascii="Arial" w:hAnsi="Arial" w:cs="Arial"/>
          <w:b/>
          <w:bCs/>
        </w:rPr>
        <w:t xml:space="preserve"> </w:t>
      </w:r>
      <w:r w:rsidR="00CD4691" w:rsidRPr="0056389D">
        <w:rPr>
          <w:rFonts w:ascii="Arial" w:hAnsi="Arial" w:cs="Arial"/>
          <w:bCs/>
        </w:rPr>
        <w:t>m</w:t>
      </w:r>
      <w:r w:rsidR="00CD4691" w:rsidRPr="0056389D">
        <w:rPr>
          <w:rFonts w:ascii="Arial" w:eastAsia="Times New Roman+FPEF" w:hAnsi="Arial" w:cs="Arial"/>
        </w:rPr>
        <w:t xml:space="preserve">encari kombinasi </w:t>
      </w:r>
      <w:r w:rsidR="00CD4691" w:rsidRPr="0056389D">
        <w:rPr>
          <w:rFonts w:ascii="Arial" w:eastAsia="Times New Roman Italic+FPEF" w:hAnsi="Arial" w:cs="Arial"/>
          <w:i/>
          <w:iCs/>
        </w:rPr>
        <w:t xml:space="preserve">item </w:t>
      </w:r>
      <w:r w:rsidR="00CD4691" w:rsidRPr="0056389D">
        <w:rPr>
          <w:rFonts w:ascii="Arial" w:eastAsia="Times New Roman+FPEF" w:hAnsi="Arial" w:cs="Arial"/>
        </w:rPr>
        <w:t xml:space="preserve">yang memenuhi syarat minimum dari nilai </w:t>
      </w:r>
      <w:r w:rsidR="00CD4691" w:rsidRPr="0056389D">
        <w:rPr>
          <w:rFonts w:ascii="Arial" w:eastAsia="Times New Roman Italic+FPEF" w:hAnsi="Arial" w:cs="Arial"/>
          <w:i/>
          <w:iCs/>
        </w:rPr>
        <w:t xml:space="preserve">support </w:t>
      </w:r>
      <w:r w:rsidR="00CD4691" w:rsidRPr="0056389D">
        <w:rPr>
          <w:rFonts w:ascii="Arial" w:eastAsia="Times New Roman+FPEF" w:hAnsi="Arial" w:cs="Arial"/>
        </w:rPr>
        <w:t xml:space="preserve">dalam basis data. Nilai </w:t>
      </w:r>
      <w:r w:rsidR="00CD4691" w:rsidRPr="0056389D">
        <w:rPr>
          <w:rFonts w:ascii="Arial" w:eastAsia="Times New Roman Italic+FPEF" w:hAnsi="Arial" w:cs="Arial"/>
          <w:i/>
          <w:iCs/>
        </w:rPr>
        <w:t xml:space="preserve">support </w:t>
      </w:r>
      <w:r w:rsidR="00CD4691" w:rsidRPr="0056389D">
        <w:rPr>
          <w:rFonts w:ascii="Arial" w:eastAsia="Times New Roman+FPEF" w:hAnsi="Arial" w:cs="Arial"/>
        </w:rPr>
        <w:t xml:space="preserve">sebuah </w:t>
      </w:r>
      <w:r w:rsidR="00CD4691" w:rsidRPr="0056389D">
        <w:rPr>
          <w:rFonts w:ascii="Arial" w:eastAsia="Times New Roman Italic+FPEF" w:hAnsi="Arial" w:cs="Arial"/>
          <w:i/>
          <w:iCs/>
        </w:rPr>
        <w:t xml:space="preserve">item </w:t>
      </w:r>
      <w:r w:rsidR="00CD4691" w:rsidRPr="0056389D">
        <w:rPr>
          <w:rFonts w:ascii="Arial" w:eastAsia="Times New Roman+FPEF" w:hAnsi="Arial" w:cs="Arial"/>
        </w:rPr>
        <w:t>diperoleh dengan menggunaka</w:t>
      </w:r>
      <w:r w:rsidR="00CD4691">
        <w:rPr>
          <w:rFonts w:ascii="Arial" w:eastAsia="Times New Roman+FPEF" w:hAnsi="Arial" w:cs="Arial"/>
        </w:rPr>
        <w:t>n rumus berikut [5</w:t>
      </w:r>
      <w:r w:rsidR="00CD4691" w:rsidRPr="0056389D">
        <w:rPr>
          <w:rFonts w:ascii="Arial" w:eastAsia="Times New Roman+FPEF" w:hAnsi="Arial" w:cs="Arial"/>
        </w:rPr>
        <w:t>]</w:t>
      </w:r>
      <w:r w:rsidR="00CD4691">
        <w:rPr>
          <w:rFonts w:ascii="Arial" w:eastAsia="Times New Roman+FPEF" w:hAnsi="Arial" w:cs="Arial"/>
        </w:rPr>
        <w:t>.</w:t>
      </w:r>
    </w:p>
    <w:p w14:paraId="1ABC3315" w14:textId="77777777" w:rsidR="00CD4691" w:rsidRPr="00D95029" w:rsidRDefault="00CD4691" w:rsidP="008B5C5F">
      <w:pPr>
        <w:autoSpaceDE w:val="0"/>
        <w:autoSpaceDN w:val="0"/>
        <w:adjustRightInd w:val="0"/>
        <w:spacing w:after="0" w:line="240" w:lineRule="auto"/>
        <w:ind w:right="900"/>
        <w:rPr>
          <w:rFonts w:ascii="Arial" w:eastAsia="Times New Roman+FPEF" w:hAnsi="Arial" w:cs="Arial"/>
          <w:sz w:val="32"/>
          <w:szCs w:val="24"/>
        </w:rPr>
      </w:pPr>
      <m:oMathPara>
        <m:oMathParaPr>
          <m:jc m:val="center"/>
        </m:oMathParaPr>
        <m:oMath>
          <m:r>
            <w:rPr>
              <w:rFonts w:ascii="Cambria Math" w:eastAsia="Times New Roman+FPEF" w:hAnsi="Cambria Math" w:cs="Arial"/>
              <w:szCs w:val="24"/>
            </w:rPr>
            <m:t xml:space="preserve">   support</m:t>
          </m:r>
          <m:d>
            <m:dPr>
              <m:ctrlPr>
                <w:rPr>
                  <w:rFonts w:ascii="Cambria Math" w:eastAsia="Times New Roman+FPEF" w:hAnsi="Cambria Math" w:cs="Arial"/>
                  <w:i/>
                  <w:szCs w:val="24"/>
                </w:rPr>
              </m:ctrlPr>
            </m:dPr>
            <m:e>
              <m:r>
                <w:rPr>
                  <w:rFonts w:ascii="Cambria Math" w:eastAsia="Times New Roman+FPEF" w:hAnsi="Cambria Math" w:cs="Arial"/>
                  <w:szCs w:val="24"/>
                </w:rPr>
                <m:t>A</m:t>
              </m:r>
            </m:e>
          </m:d>
          <m:r>
            <w:rPr>
              <w:rFonts w:ascii="Cambria Math" w:eastAsia="Times New Roman+FPEF" w:hAnsi="Cambria Math" w:cs="Arial"/>
              <w:szCs w:val="24"/>
            </w:rPr>
            <m:t>=</m:t>
          </m:r>
          <m:f>
            <m:fPr>
              <m:ctrlPr>
                <w:rPr>
                  <w:rFonts w:ascii="Cambria Math" w:eastAsia="Times New Roman+FPEF" w:hAnsi="Cambria Math" w:cs="Arial"/>
                  <w:i/>
                  <w:szCs w:val="24"/>
                </w:rPr>
              </m:ctrlPr>
            </m:fPr>
            <m:num>
              <m:r>
                <w:rPr>
                  <w:rFonts w:ascii="Cambria Math" w:eastAsia="Times New Roman+FPEF" w:hAnsi="Cambria Math" w:cs="Arial"/>
                  <w:szCs w:val="24"/>
                </w:rPr>
                <m:t>jumlah transaksi mengandung A</m:t>
              </m:r>
            </m:num>
            <m:den>
              <m:r>
                <w:rPr>
                  <w:rFonts w:ascii="Cambria Math" w:eastAsia="Times New Roman+FPEF" w:hAnsi="Cambria Math" w:cs="Arial"/>
                  <w:szCs w:val="24"/>
                </w:rPr>
                <m:t>total transaksi</m:t>
              </m:r>
            </m:den>
          </m:f>
        </m:oMath>
      </m:oMathPara>
    </w:p>
    <w:p w14:paraId="41007562" w14:textId="45E6806E" w:rsidR="00CD4691" w:rsidRDefault="004417F0" w:rsidP="008B5C5F">
      <w:pPr>
        <w:spacing w:after="0" w:line="240" w:lineRule="auto"/>
        <w:jc w:val="both"/>
        <w:rPr>
          <w:rFonts w:ascii="Arial" w:eastAsia="Times New Roman+FPEF" w:hAnsi="Arial" w:cs="Arial"/>
        </w:rPr>
      </w:pPr>
      <w:r>
        <w:rPr>
          <w:noProof/>
        </w:rPr>
        <w:pict w14:anchorId="68A2BAD6">
          <v:shape id="Text Box 3" o:spid="_x0000_s1030" type="#_x0000_t202" style="position:absolute;left:0;text-align:left;margin-left:172.5pt;margin-top:71.8pt;width:75.75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LsxLwIAAFcEAAAOAAAAZHJzL2Uyb0RvYy54bWysVE1vGjEQvVfqf7B8LwvLR5IVS0QTUVVC&#10;SSSocjZeG1ayPa5t2KW/vmMvEJL2VPXiHc+Mx/PeG+/0vtWKHITzNZiSDnp9SoThUNVmW9If68WX&#10;W0p8YKZiCowo6VF4ej/7/Gna2ELksANVCUewiPFFY0u6C8EWWeb5Tmjme2CFwaAEp1nArdtmlWMN&#10;Vtcqy/v9SdaAq6wDLrxH72MXpLNUX0rBw7OUXgSiSoq9hbS6tG7ims2mrNg6Znc1P7XB/qELzWqD&#10;l15KPbLAyN7Vf5TSNXfgQYYeB52BlDUXCQOiGfQ/oFntmBUJC5Lj7YUm///K8qfDiyN1VdIhJYZp&#10;lGgt2kC+QkuGkZ3G+gKTVhbTQotuVPns9+iMoFvpdPwiHIJx5Pl44TYW4+i8m+T9fEwJx1B+O74Z&#10;J+6zt8PW+fBNgCbRKKlD6RKj7LD0ARvB1HNKvMvAolYqyacMaUo6GWLJdxE8oQwejBC6VqMV2k2b&#10;AF9gbKA6IjoH3XR4yxc19rBkPrwwh+OAgHDEwzMuUgHeBSeLkh24X3/zx3xUCaOUNDheJfU/98wJ&#10;StR3g/rdDUajOI9pMxrf5Lhx15HNdcTs9QPgBA/wMVmezJgf1NmUDvQrvoR5vBVDzHC8u6ThbD6E&#10;bujxJXExn6cknEDLwtKsLI+lI3eR4XX7ypw9yRBQvyc4DyIrPqjR5Xasz/cBZJ2kijx3rJ7ox+lN&#10;Cp5eWnwe1/uU9fY/mP0GAAD//wMAUEsDBBQABgAIAAAAIQC7oG7k4gAAAAsBAAAPAAAAZHJzL2Rv&#10;d25yZXYueG1sTI9BT4NAEIXvJv6HzZh4s4stEESWpiFpTIweWnvxNrBbILKzyG5b9Nc7nvQ47728&#10;+V6xnu0gzmbyvSMF94sIhKHG6Z5aBYe37V0GwgckjYMjo+DLeFiX11cF5tpdaGfO+9AKLiGfo4Iu&#10;hDGX0jedsegXbjTE3tFNFgOfUyv1hBcut4NcRlEqLfbEHzocTdWZ5mN/sgqeq+0r7uqlzb6H6unl&#10;uBk/D++JUrc38+YRRDBz+AvDLz6jQ8lMtTuR9mJQsIoT3hLYiFcpCE7ED2kComYly1KQZSH/byh/&#10;AAAA//8DAFBLAQItABQABgAIAAAAIQC2gziS/gAAAOEBAAATAAAAAAAAAAAAAAAAAAAAAABbQ29u&#10;dGVudF9UeXBlc10ueG1sUEsBAi0AFAAGAAgAAAAhADj9If/WAAAAlAEAAAsAAAAAAAAAAAAAAAAA&#10;LwEAAF9yZWxzLy5yZWxzUEsBAi0AFAAGAAgAAAAhAHX0uzEvAgAAVwQAAA4AAAAAAAAAAAAAAAAA&#10;LgIAAGRycy9lMm9Eb2MueG1sUEsBAi0AFAAGAAgAAAAhALugbuTiAAAACwEAAA8AAAAAAAAAAAAA&#10;AAAAiQQAAGRycy9kb3ducmV2LnhtbFBLBQYAAAAABAAEAPMAAACYBQAAAAA=&#10;" filled="f" stroked="f" strokeweight=".5pt">
            <v:textbox>
              <w:txbxContent>
                <w:p w14:paraId="48FDDC9B" w14:textId="77777777" w:rsidR="009262F4" w:rsidRPr="00D95029" w:rsidRDefault="009262F4" w:rsidP="00CD4691">
                  <w:pPr>
                    <w:rPr>
                      <w:rFonts w:ascii="Cambria Math" w:hAnsi="Cambria Math" w:cs="Times New Roman"/>
                    </w:rPr>
                  </w:pPr>
                  <w:r w:rsidRPr="00D95029">
                    <w:rPr>
                      <w:rFonts w:ascii="Cambria Math" w:hAnsi="Cambria Math" w:cs="Times New Roman"/>
                    </w:rPr>
                    <w:t xml:space="preserve"> . . . . . . (2)</w:t>
                  </w:r>
                </w:p>
              </w:txbxContent>
            </v:textbox>
          </v:shape>
        </w:pict>
      </w:r>
      <w:r w:rsidR="00CD4691" w:rsidRPr="00D5119A">
        <w:rPr>
          <w:rFonts w:ascii="Arial" w:eastAsia="Times New Roman+FPEF" w:hAnsi="Arial" w:cs="Arial"/>
        </w:rPr>
        <w:t xml:space="preserve">Sementara, nilai </w:t>
      </w:r>
      <w:r w:rsidR="00CD4691" w:rsidRPr="00D5119A">
        <w:rPr>
          <w:rFonts w:ascii="Arial" w:eastAsia="Times New Roman Italic+FPEF" w:hAnsi="Arial" w:cs="Arial"/>
          <w:i/>
          <w:iCs/>
        </w:rPr>
        <w:t xml:space="preserve">support </w:t>
      </w:r>
      <w:r w:rsidR="00CD4691" w:rsidRPr="00D5119A">
        <w:rPr>
          <w:rFonts w:ascii="Arial" w:eastAsia="Times New Roman+FPEF" w:hAnsi="Arial" w:cs="Arial"/>
        </w:rPr>
        <w:t xml:space="preserve">dari 2 </w:t>
      </w:r>
      <w:r w:rsidR="00CD4691" w:rsidRPr="00D5119A">
        <w:rPr>
          <w:rFonts w:ascii="Arial" w:eastAsia="Times New Roman Italic+FPEF" w:hAnsi="Arial" w:cs="Arial"/>
          <w:i/>
          <w:iCs/>
        </w:rPr>
        <w:t xml:space="preserve">item </w:t>
      </w:r>
      <w:r w:rsidR="00CD4691" w:rsidRPr="00D5119A">
        <w:rPr>
          <w:rFonts w:ascii="Arial" w:eastAsia="Times New Roman+FPEF" w:hAnsi="Arial" w:cs="Arial"/>
        </w:rPr>
        <w:t>diperoleh dengan menggunakan rumus:</w:t>
      </w:r>
    </w:p>
    <w:p w14:paraId="49A418C0" w14:textId="77777777" w:rsidR="00CD4691" w:rsidRPr="00D95029" w:rsidRDefault="00CD4691" w:rsidP="008B5C5F">
      <w:pPr>
        <w:autoSpaceDE w:val="0"/>
        <w:autoSpaceDN w:val="0"/>
        <w:adjustRightInd w:val="0"/>
        <w:spacing w:after="0" w:line="240" w:lineRule="auto"/>
        <w:rPr>
          <w:rFonts w:ascii="Times New Roman" w:eastAsia="Times New Roman+FPEF" w:hAnsi="Times New Roman" w:cs="Times New Roman"/>
          <w:szCs w:val="18"/>
        </w:rPr>
      </w:pPr>
      <m:oMathPara>
        <m:oMathParaPr>
          <m:jc m:val="center"/>
        </m:oMathParaPr>
        <m:oMath>
          <m:r>
            <w:rPr>
              <w:rFonts w:ascii="Cambria Math" w:eastAsia="Times New Roman+FPEF" w:hAnsi="Cambria Math" w:cs="Times New Roman"/>
              <w:szCs w:val="18"/>
            </w:rPr>
            <m:t>support</m:t>
          </m:r>
          <m:r>
            <w:rPr>
              <w:rFonts w:ascii="Cambria Math" w:eastAsia="Times New Roman+FPEF" w:hAnsi="Times New Roman" w:cs="Times New Roman"/>
              <w:szCs w:val="18"/>
            </w:rPr>
            <m:t xml:space="preserve"> </m:t>
          </m:r>
          <m:d>
            <m:dPr>
              <m:ctrlPr>
                <w:rPr>
                  <w:rFonts w:ascii="Cambria Math" w:eastAsia="Times New Roman+FPEF" w:hAnsi="Times New Roman" w:cs="Times New Roman"/>
                  <w:i/>
                  <w:szCs w:val="18"/>
                </w:rPr>
              </m:ctrlPr>
            </m:dPr>
            <m:e>
              <m:r>
                <w:rPr>
                  <w:rFonts w:ascii="Cambria Math" w:eastAsia="Times New Roman+FPEF" w:hAnsi="Cambria Math" w:cs="Times New Roman"/>
                  <w:szCs w:val="18"/>
                </w:rPr>
                <m:t>A</m:t>
              </m:r>
              <m:r>
                <w:rPr>
                  <w:rFonts w:ascii="Cambria Math" w:eastAsia="Times New Roman+FPEF" w:hAnsi="Times New Roman" w:cs="Times New Roman"/>
                  <w:szCs w:val="18"/>
                </w:rPr>
                <m:t>,</m:t>
              </m:r>
              <m:r>
                <w:rPr>
                  <w:rFonts w:ascii="Cambria Math" w:eastAsia="Times New Roman+FPEF" w:hAnsi="Cambria Math" w:cs="Times New Roman"/>
                  <w:szCs w:val="18"/>
                </w:rPr>
                <m:t>B</m:t>
              </m:r>
            </m:e>
          </m:d>
          <m:r>
            <w:rPr>
              <w:rFonts w:ascii="Cambria Math" w:eastAsia="Times New Roman+FPEF" w:hAnsi="Times New Roman" w:cs="Times New Roman"/>
              <w:szCs w:val="18"/>
            </w:rPr>
            <m:t>=</m:t>
          </m:r>
          <m:r>
            <w:rPr>
              <w:rFonts w:ascii="Cambria Math" w:eastAsia="Times New Roman+FPEF" w:hAnsi="Cambria Math" w:cs="Times New Roman"/>
              <w:szCs w:val="18"/>
            </w:rPr>
            <m:t>P</m:t>
          </m:r>
          <m:d>
            <m:dPr>
              <m:ctrlPr>
                <w:rPr>
                  <w:rFonts w:ascii="Cambria Math" w:eastAsia="Times New Roman+FPEF" w:hAnsi="Times New Roman" w:cs="Times New Roman"/>
                  <w:i/>
                  <w:szCs w:val="18"/>
                </w:rPr>
              </m:ctrlPr>
            </m:dPr>
            <m:e>
              <m:r>
                <w:rPr>
                  <w:rFonts w:ascii="Cambria Math" w:eastAsia="Times New Roman+FPEF" w:hAnsi="Cambria Math" w:cs="Times New Roman"/>
                  <w:szCs w:val="18"/>
                </w:rPr>
                <m:t>A∩B</m:t>
              </m:r>
            </m:e>
          </m:d>
        </m:oMath>
      </m:oMathPara>
    </w:p>
    <w:p w14:paraId="37566A06" w14:textId="77777777" w:rsidR="00CD4691" w:rsidRPr="00FC0A99" w:rsidRDefault="00CD4691" w:rsidP="008B5C5F">
      <w:pPr>
        <w:autoSpaceDE w:val="0"/>
        <w:autoSpaceDN w:val="0"/>
        <w:adjustRightInd w:val="0"/>
        <w:spacing w:after="0" w:line="240" w:lineRule="auto"/>
        <w:ind w:right="900"/>
        <w:rPr>
          <w:rFonts w:ascii="Times New Roman" w:eastAsia="Times New Roman+FPEF" w:hAnsi="Times New Roman" w:cs="Times New Roman"/>
          <w:szCs w:val="18"/>
        </w:rPr>
      </w:pPr>
      <m:oMathPara>
        <m:oMathParaPr>
          <m:jc m:val="center"/>
        </m:oMathParaPr>
        <m:oMath>
          <m:r>
            <w:rPr>
              <w:rFonts w:ascii="Cambria Math" w:eastAsia="Times New Roman+FPEF" w:hAnsi="Cambria Math" w:cs="Times New Roman"/>
              <w:szCs w:val="18"/>
            </w:rPr>
            <m:t>support</m:t>
          </m:r>
          <m:r>
            <w:rPr>
              <w:rFonts w:ascii="Cambria Math" w:eastAsia="Times New Roman+FPEF" w:hAnsi="Times New Roman" w:cs="Times New Roman"/>
              <w:szCs w:val="18"/>
            </w:rPr>
            <m:t xml:space="preserve"> </m:t>
          </m:r>
          <m:d>
            <m:dPr>
              <m:ctrlPr>
                <w:rPr>
                  <w:rFonts w:ascii="Cambria Math" w:eastAsia="Times New Roman+FPEF" w:hAnsi="Times New Roman" w:cs="Times New Roman"/>
                  <w:i/>
                  <w:szCs w:val="18"/>
                </w:rPr>
              </m:ctrlPr>
            </m:dPr>
            <m:e>
              <m:r>
                <w:rPr>
                  <w:rFonts w:ascii="Cambria Math" w:eastAsia="Times New Roman+FPEF" w:hAnsi="Cambria Math" w:cs="Times New Roman"/>
                  <w:szCs w:val="18"/>
                </w:rPr>
                <m:t>A</m:t>
              </m:r>
              <m:r>
                <w:rPr>
                  <w:rFonts w:ascii="Cambria Math" w:eastAsia="Times New Roman+FPEF" w:hAnsi="Times New Roman" w:cs="Times New Roman"/>
                  <w:szCs w:val="18"/>
                </w:rPr>
                <m:t>,</m:t>
              </m:r>
              <m:r>
                <w:rPr>
                  <w:rFonts w:ascii="Cambria Math" w:eastAsia="Times New Roman+FPEF" w:hAnsi="Cambria Math" w:cs="Times New Roman"/>
                  <w:szCs w:val="18"/>
                </w:rPr>
                <m:t>B</m:t>
              </m:r>
            </m:e>
          </m:d>
          <m:r>
            <w:rPr>
              <w:rFonts w:ascii="Cambria Math" w:eastAsia="Times New Roman+FPEF" w:hAnsi="Times New Roman" w:cs="Times New Roman"/>
              <w:szCs w:val="18"/>
            </w:rPr>
            <m:t>=</m:t>
          </m:r>
          <m:f>
            <m:fPr>
              <m:ctrlPr>
                <w:rPr>
                  <w:rFonts w:ascii="Cambria Math" w:eastAsia="Times New Roman+FPEF" w:hAnsi="Times New Roman" w:cs="Times New Roman"/>
                  <w:i/>
                  <w:szCs w:val="18"/>
                </w:rPr>
              </m:ctrlPr>
            </m:fPr>
            <m:num>
              <m:nary>
                <m:naryPr>
                  <m:chr m:val="∑"/>
                  <m:limLoc m:val="undOvr"/>
                  <m:subHide m:val="1"/>
                  <m:supHide m:val="1"/>
                  <m:ctrlPr>
                    <w:rPr>
                      <w:rFonts w:ascii="Cambria Math" w:eastAsia="Times New Roman+FPEF" w:hAnsi="Times New Roman" w:cs="Times New Roman"/>
                      <w:i/>
                      <w:szCs w:val="18"/>
                    </w:rPr>
                  </m:ctrlPr>
                </m:naryPr>
                <m:sub/>
                <m:sup/>
                <m:e>
                  <m:r>
                    <w:rPr>
                      <w:rFonts w:ascii="Cambria Math" w:eastAsia="Times New Roman+FPEF" w:hAnsi="Cambria Math" w:cs="Times New Roman"/>
                      <w:szCs w:val="18"/>
                    </w:rPr>
                    <m:t>transa</m:t>
                  </m:r>
                  <m:r>
                    <w:rPr>
                      <w:rFonts w:ascii="Cambria Math" w:eastAsia="Times New Roman+FPEF" w:hAnsi="Cambria Math" w:cs="Cambria Math"/>
                      <w:szCs w:val="18"/>
                    </w:rPr>
                    <m:t>k</m:t>
                  </m:r>
                  <m:r>
                    <w:rPr>
                      <w:rFonts w:ascii="Cambria Math" w:eastAsia="Times New Roman+FPEF" w:hAnsi="Cambria Math" w:cs="Times New Roman"/>
                      <w:szCs w:val="18"/>
                    </w:rPr>
                    <m:t>si</m:t>
                  </m:r>
                  <m:r>
                    <w:rPr>
                      <w:rFonts w:ascii="Cambria Math" w:eastAsia="Times New Roman+FPEF" w:hAnsi="Times New Roman" w:cs="Times New Roman"/>
                      <w:szCs w:val="18"/>
                    </w:rPr>
                    <m:t xml:space="preserve"> </m:t>
                  </m:r>
                  <m:r>
                    <w:rPr>
                      <w:rFonts w:ascii="Cambria Math" w:eastAsia="Times New Roman+FPEF" w:hAnsi="Cambria Math" w:cs="Times New Roman"/>
                      <w:szCs w:val="18"/>
                    </w:rPr>
                    <m:t>mengandung</m:t>
                  </m:r>
                  <m:r>
                    <w:rPr>
                      <w:rFonts w:ascii="Cambria Math" w:eastAsia="Times New Roman+FPEF" w:hAnsi="Times New Roman" w:cs="Times New Roman"/>
                      <w:szCs w:val="18"/>
                    </w:rPr>
                    <m:t xml:space="preserve"> </m:t>
                  </m:r>
                  <m:r>
                    <w:rPr>
                      <w:rFonts w:ascii="Cambria Math" w:eastAsia="Times New Roman+FPEF" w:hAnsi="Cambria Math" w:cs="Times New Roman"/>
                      <w:szCs w:val="18"/>
                    </w:rPr>
                    <m:t>A</m:t>
                  </m:r>
                  <m:r>
                    <w:rPr>
                      <w:rFonts w:ascii="Cambria Math" w:eastAsia="Times New Roman+FPEF" w:hAnsi="Times New Roman" w:cs="Times New Roman"/>
                      <w:szCs w:val="18"/>
                    </w:rPr>
                    <m:t xml:space="preserve"> </m:t>
                  </m:r>
                  <m:r>
                    <w:rPr>
                      <w:rFonts w:ascii="Cambria Math" w:eastAsia="Times New Roman+FPEF" w:hAnsi="Cambria Math" w:cs="Times New Roman"/>
                      <w:szCs w:val="18"/>
                    </w:rPr>
                    <m:t>dan</m:t>
                  </m:r>
                  <m:r>
                    <w:rPr>
                      <w:rFonts w:ascii="Cambria Math" w:eastAsia="Times New Roman+FPEF" w:hAnsi="Times New Roman" w:cs="Times New Roman"/>
                      <w:szCs w:val="18"/>
                    </w:rPr>
                    <m:t xml:space="preserve"> </m:t>
                  </m:r>
                  <m:r>
                    <w:rPr>
                      <w:rFonts w:ascii="Cambria Math" w:eastAsia="Times New Roman+FPEF" w:hAnsi="Cambria Math" w:cs="Times New Roman"/>
                      <w:szCs w:val="18"/>
                    </w:rPr>
                    <m:t>B</m:t>
                  </m:r>
                </m:e>
              </m:nary>
            </m:num>
            <m:den>
              <m:nary>
                <m:naryPr>
                  <m:chr m:val="∑"/>
                  <m:limLoc m:val="undOvr"/>
                  <m:subHide m:val="1"/>
                  <m:supHide m:val="1"/>
                  <m:ctrlPr>
                    <w:rPr>
                      <w:rFonts w:ascii="Cambria Math" w:eastAsia="Times New Roman+FPEF" w:hAnsi="Times New Roman" w:cs="Times New Roman"/>
                      <w:i/>
                      <w:szCs w:val="18"/>
                    </w:rPr>
                  </m:ctrlPr>
                </m:naryPr>
                <m:sub/>
                <m:sup/>
                <m:e>
                  <m:r>
                    <w:rPr>
                      <w:rFonts w:ascii="Cambria Math" w:eastAsia="Times New Roman+FPEF" w:hAnsi="Cambria Math" w:cs="Times New Roman"/>
                      <w:szCs w:val="18"/>
                    </w:rPr>
                    <m:t>transaksi</m:t>
                  </m:r>
                </m:e>
              </m:nary>
            </m:den>
          </m:f>
        </m:oMath>
      </m:oMathPara>
    </w:p>
    <w:p w14:paraId="092E2DB8" w14:textId="77777777" w:rsidR="00CD4691" w:rsidRPr="00D5119A" w:rsidRDefault="00CD4691" w:rsidP="008B5C5F">
      <w:pPr>
        <w:autoSpaceDE w:val="0"/>
        <w:autoSpaceDN w:val="0"/>
        <w:adjustRightInd w:val="0"/>
        <w:spacing w:after="0" w:line="240" w:lineRule="auto"/>
        <w:ind w:right="900"/>
        <w:rPr>
          <w:rFonts w:ascii="Times New Roman" w:eastAsia="Times New Roman+FPEF" w:hAnsi="Times New Roman" w:cs="Times New Roman"/>
          <w:sz w:val="18"/>
          <w:szCs w:val="18"/>
        </w:rPr>
      </w:pPr>
    </w:p>
    <w:p w14:paraId="4B9C8E89" w14:textId="77777777" w:rsidR="00CD4691" w:rsidRPr="001A72B5" w:rsidRDefault="00CD4691" w:rsidP="008B5C5F">
      <w:pPr>
        <w:pStyle w:val="ListParagraph"/>
        <w:numPr>
          <w:ilvl w:val="2"/>
          <w:numId w:val="17"/>
        </w:numPr>
        <w:autoSpaceDE w:val="0"/>
        <w:autoSpaceDN w:val="0"/>
        <w:adjustRightInd w:val="0"/>
        <w:spacing w:after="0" w:line="240" w:lineRule="auto"/>
        <w:ind w:left="567" w:hanging="567"/>
        <w:jc w:val="both"/>
        <w:rPr>
          <w:rFonts w:ascii="Arial" w:eastAsia="Times New Roman+FPEF" w:hAnsi="Arial" w:cs="Arial"/>
          <w:b/>
        </w:rPr>
      </w:pPr>
      <w:r w:rsidRPr="001A72B5">
        <w:rPr>
          <w:rFonts w:ascii="Arial" w:eastAsia="Times New Roman+FPEF" w:hAnsi="Arial" w:cs="Arial"/>
          <w:b/>
        </w:rPr>
        <w:t>Pembentukan Aturan Asosiasi</w:t>
      </w:r>
    </w:p>
    <w:p w14:paraId="5014FB6E" w14:textId="77777777" w:rsidR="00CD4691" w:rsidRDefault="00CD4691" w:rsidP="008B5C5F">
      <w:pPr>
        <w:pStyle w:val="ListParagraph"/>
        <w:autoSpaceDE w:val="0"/>
        <w:autoSpaceDN w:val="0"/>
        <w:adjustRightInd w:val="0"/>
        <w:spacing w:after="0" w:line="240" w:lineRule="auto"/>
        <w:ind w:left="0" w:firstLine="567"/>
        <w:jc w:val="both"/>
        <w:rPr>
          <w:rFonts w:ascii="Arial" w:eastAsia="Times New Roman+FPEF" w:hAnsi="Arial" w:cs="Arial"/>
        </w:rPr>
      </w:pPr>
      <w:r w:rsidRPr="00D5119A">
        <w:rPr>
          <w:rFonts w:ascii="Arial" w:eastAsia="Times New Roman+FPEF" w:hAnsi="Arial" w:cs="Arial"/>
        </w:rPr>
        <w:t xml:space="preserve">Setelah semua pola frekuensi tinggi ditemukan, barulah dicari aturan asosiasi yang memenuhi syarat minimum untuk </w:t>
      </w:r>
      <w:r w:rsidRPr="00D5119A">
        <w:rPr>
          <w:rFonts w:ascii="Arial" w:eastAsia="Times New Roman Italic+FPEF" w:hAnsi="Arial" w:cs="Arial"/>
          <w:i/>
          <w:iCs/>
        </w:rPr>
        <w:t xml:space="preserve">confidence </w:t>
      </w:r>
      <w:r w:rsidRPr="00D5119A">
        <w:rPr>
          <w:rFonts w:ascii="Arial" w:eastAsia="Times New Roman+FPEF" w:hAnsi="Arial" w:cs="Arial"/>
        </w:rPr>
        <w:t xml:space="preserve">dengan menghitung </w:t>
      </w:r>
      <w:r w:rsidRPr="00D5119A">
        <w:rPr>
          <w:rFonts w:ascii="Arial" w:eastAsia="Times New Roman Italic+FPEF" w:hAnsi="Arial" w:cs="Arial"/>
          <w:i/>
          <w:iCs/>
        </w:rPr>
        <w:t>confidence</w:t>
      </w:r>
      <w:r w:rsidRPr="00D5119A">
        <w:rPr>
          <w:rFonts w:ascii="Arial" w:eastAsia="Times New Roman+FPEF" w:hAnsi="Arial" w:cs="Arial"/>
        </w:rPr>
        <w:t xml:space="preserve"> aturan </w:t>
      </w:r>
      <w:r w:rsidRPr="00D5119A">
        <w:rPr>
          <w:rFonts w:ascii="Arial" w:eastAsia="Times New Roman+FPEF" w:hAnsi="Arial" w:cs="Arial"/>
          <w:i/>
        </w:rPr>
        <w:t>asosiatif</w:t>
      </w:r>
      <w:r w:rsidRPr="00D5119A">
        <w:rPr>
          <w:rFonts w:ascii="Arial" w:eastAsia="Times New Roman+FPEF" w:hAnsi="Arial" w:cs="Arial"/>
        </w:rPr>
        <w:t xml:space="preserve"> A</w:t>
      </w:r>
      <m:oMath>
        <m:r>
          <w:rPr>
            <w:rFonts w:ascii="Cambria Math" w:eastAsia="Times New Roman+FPEF" w:hAnsi="Cambria Math" w:cs="Arial"/>
          </w:rPr>
          <m:t>→</m:t>
        </m:r>
      </m:oMath>
      <w:r w:rsidRPr="00D5119A">
        <w:rPr>
          <w:rFonts w:ascii="Arial" w:eastAsia="Times New Roman+FPEF" w:hAnsi="Arial" w:cs="Arial"/>
        </w:rPr>
        <w:t xml:space="preserve">B. Nilai </w:t>
      </w:r>
      <w:r w:rsidRPr="00D5119A">
        <w:rPr>
          <w:rFonts w:ascii="Arial" w:eastAsia="Times New Roman Italic+FPEF" w:hAnsi="Arial" w:cs="Arial"/>
          <w:i/>
          <w:iCs/>
        </w:rPr>
        <w:t xml:space="preserve">confidence </w:t>
      </w:r>
      <w:r w:rsidRPr="00D5119A">
        <w:rPr>
          <w:rFonts w:ascii="Arial" w:eastAsia="Times New Roman+FPEF" w:hAnsi="Arial" w:cs="Arial"/>
        </w:rPr>
        <w:t xml:space="preserve">dari aturan </w:t>
      </w:r>
      <m:oMath>
        <m:r>
          <m:rPr>
            <m:sty m:val="p"/>
          </m:rPr>
          <w:rPr>
            <w:rFonts w:ascii="Cambria Math" w:eastAsia="Times New Roman+FPEF" w:hAnsi="Cambria Math" w:cs="Arial"/>
          </w:rPr>
          <m:t>A</m:t>
        </m:r>
        <m:r>
          <w:rPr>
            <w:rFonts w:ascii="Cambria Math" w:eastAsia="Times New Roman+FPEF" w:hAnsi="Cambria Math" w:cs="Arial"/>
          </w:rPr>
          <m:t>→</m:t>
        </m:r>
      </m:oMath>
      <w:r w:rsidRPr="00D5119A">
        <w:rPr>
          <w:rFonts w:ascii="Arial" w:eastAsia="Times New Roman+FPEF" w:hAnsi="Arial" w:cs="Arial"/>
        </w:rPr>
        <w:t xml:space="preserve">B </w:t>
      </w:r>
      <w:r>
        <w:rPr>
          <w:rFonts w:ascii="Arial" w:eastAsia="Times New Roman+FPEF" w:hAnsi="Arial" w:cs="Arial"/>
        </w:rPr>
        <w:t>diperoleh dengan rumus berikut [5].</w:t>
      </w:r>
    </w:p>
    <w:p w14:paraId="4FFE86BF" w14:textId="369E5C16" w:rsidR="00CD4691" w:rsidRPr="00665F6A" w:rsidRDefault="004417F0" w:rsidP="008B5C5F">
      <w:pPr>
        <w:pStyle w:val="ListParagraph"/>
        <w:autoSpaceDE w:val="0"/>
        <w:autoSpaceDN w:val="0"/>
        <w:adjustRightInd w:val="0"/>
        <w:spacing w:after="0" w:line="240" w:lineRule="auto"/>
        <w:ind w:left="993" w:firstLine="425"/>
        <w:jc w:val="both"/>
        <w:rPr>
          <w:rFonts w:ascii="Arial" w:hAnsi="Arial" w:cs="Arial"/>
          <w:bCs/>
        </w:rPr>
      </w:pPr>
      <w:r>
        <w:rPr>
          <w:noProof/>
        </w:rPr>
        <w:pict w14:anchorId="2B38A1A7">
          <v:shape id="Text Box 4" o:spid="_x0000_s1029" type="#_x0000_t202" style="position:absolute;left:0;text-align:left;margin-left:172.5pt;margin-top:27.2pt;width:81.75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X8GMAIAAFgEAAAOAAAAZHJzL2Uyb0RvYy54bWysVFFv2jAQfp+0/2D5fQRSaFlEqFgrpkmo&#10;rQRTn41jk0i2z7MNCfv1OztAWbenaS/O2Xc+3/d9d5ndd1qRg3C+AVPS0WBIiTAcqsbsSvp9s/w0&#10;pcQHZiqmwIiSHoWn9/OPH2atLUQONahKOIJJjC9aW9I6BFtkmee10MwPwAqDTglOs4Bbt8sqx1rM&#10;rlWWD4e3WQuusg648B5PH3snnaf8UgoenqX0IhBVUqwtpNWldRvXbD5jxc4xWzf8VAb7hyo0aww+&#10;ekn1yAIje9f8kUo33IEHGQYcdAZSNlwkDIhmNHyHZl0zKxIWJMfbC03+/6XlT4cXR5qqpGNKDNMo&#10;0UZ0gXyBjowjO631BQatLYaFDo9R5fO5x8MIupNOxy/CIehHno8XbmMyHi8Nb6Z5PqGEoy+fTu4m&#10;ifzs7bZ1PnwVoEk0SupQu0QpO6x8wEow9BwSHzOwbJRK+ilD2pLe3mDK3zx4Qxm8GDH0tUYrdNsu&#10;Ic7POLZQHRGeg749vOXLBmtYMR9emMN+QETY4+EZF6kA34KTRUkN7uffzmM8yoReSlrsr5L6H3vm&#10;BCXqm0EBP4/G49iQaTOe3OW4cdee7bXH7PUDYAuPcJosT2aMD+psSgf6FUdhEV9FFzMc3y5pOJsP&#10;oe96HCUuFosUhC1oWViZteUxdeQuMrzpXpmzJxkCCvgE505kxTs1+tie9cU+gGySVJHnntUT/di+&#10;ScHTqMX5uN6nqLcfwvwXAAAA//8DAFBLAwQUAAYACAAAACEArYgHq+EAAAAJAQAADwAAAGRycy9k&#10;b3ducmV2LnhtbEyPT0vDQBTE74LfYXmCN7uxZiVN81JKoAiih9ZevL1kt0no/onZbRv99K6nehxm&#10;mPlNsZqMZmc1+t5ZhMdZAkzZxsnetgj7j81DBswHspK0swrhW3lYlbc3BeXSXexWnXehZbHE+pwQ&#10;uhCGnHPfdMqQn7lB2egd3GgoRDm2XI50ieVG83mSPHNDvY0LHQ2q6lRz3J0Mwmu1eadtPTfZj65e&#10;3g7r4Wv/KRDv76b1ElhQU7iG4Q8/okMZmWp3stIzjfCUivglIIg0BRYDIskEsBphsUiBlwX//6D8&#10;BQAA//8DAFBLAQItABQABgAIAAAAIQC2gziS/gAAAOEBAAATAAAAAAAAAAAAAAAAAAAAAABbQ29u&#10;dGVudF9UeXBlc10ueG1sUEsBAi0AFAAGAAgAAAAhADj9If/WAAAAlAEAAAsAAAAAAAAAAAAAAAAA&#10;LwEAAF9yZWxzLy5yZWxzUEsBAi0AFAAGAAgAAAAhACwdfwYwAgAAWAQAAA4AAAAAAAAAAAAAAAAA&#10;LgIAAGRycy9lMm9Eb2MueG1sUEsBAi0AFAAGAAgAAAAhAK2IB6vhAAAACQEAAA8AAAAAAAAAAAAA&#10;AAAAigQAAGRycy9kb3ducmV2LnhtbFBLBQYAAAAABAAEAPMAAACYBQAAAAA=&#10;" filled="f" stroked="f" strokeweight=".5pt">
            <v:textbox>
              <w:txbxContent>
                <w:p w14:paraId="33FFBFA8" w14:textId="77777777" w:rsidR="009262F4" w:rsidRPr="00D95029" w:rsidRDefault="009262F4" w:rsidP="00CD4691">
                  <w:pPr>
                    <w:rPr>
                      <w:rFonts w:ascii="Cambria Math" w:hAnsi="Cambria Math" w:cs="Times New Roman"/>
                    </w:rPr>
                  </w:pPr>
                  <w:r w:rsidRPr="00D95029">
                    <w:rPr>
                      <w:rFonts w:ascii="Cambria Math" w:hAnsi="Cambria Math" w:cs="Times New Roman"/>
                    </w:rPr>
                    <w:t xml:space="preserve"> . . . . . . (3)</w:t>
                  </w:r>
                </w:p>
              </w:txbxContent>
            </v:textbox>
          </v:shape>
        </w:pict>
      </w:r>
    </w:p>
    <w:p w14:paraId="72843AC7" w14:textId="77777777" w:rsidR="00CD4691" w:rsidRPr="005B37F8" w:rsidRDefault="00CD4691" w:rsidP="008B5C5F">
      <w:pPr>
        <w:autoSpaceDE w:val="0"/>
        <w:autoSpaceDN w:val="0"/>
        <w:adjustRightInd w:val="0"/>
        <w:spacing w:after="0" w:line="240" w:lineRule="auto"/>
        <w:ind w:right="758"/>
        <w:jc w:val="both"/>
        <w:rPr>
          <w:rFonts w:ascii="Times New Roman" w:hAnsi="Times New Roman" w:cs="Times New Roman"/>
          <w:bCs/>
          <w:sz w:val="18"/>
        </w:rPr>
      </w:pPr>
      <m:oMathPara>
        <m:oMathParaPr>
          <m:jc m:val="center"/>
        </m:oMathParaPr>
        <m:oMath>
          <m:r>
            <w:rPr>
              <w:rFonts w:ascii="Cambria Math" w:eastAsia="Times New Roman+FPEF" w:hAnsi="Cambria Math" w:cs="Cambria Math"/>
              <w:szCs w:val="24"/>
            </w:rPr>
            <m:t>c</m:t>
          </m:r>
          <m:r>
            <w:rPr>
              <w:rFonts w:ascii="Cambria Math" w:eastAsia="Times New Roman+FPEF" w:hAnsi="Cambria Math" w:cs="Times New Roman"/>
              <w:szCs w:val="24"/>
            </w:rPr>
            <m:t>onfidence</m:t>
          </m:r>
          <m:r>
            <w:rPr>
              <w:rFonts w:ascii="Cambria Math" w:eastAsia="Times New Roman+FPEF" w:hAnsi="Times New Roman" w:cs="Times New Roman"/>
              <w:szCs w:val="24"/>
            </w:rPr>
            <m:t>=</m:t>
          </m:r>
          <m:r>
            <w:rPr>
              <w:rFonts w:ascii="Cambria Math" w:eastAsia="Times New Roman+FPEF" w:hAnsi="Cambria Math" w:cs="Times New Roman"/>
              <w:szCs w:val="24"/>
            </w:rPr>
            <m:t>P</m:t>
          </m:r>
          <m:d>
            <m:dPr>
              <m:ctrlPr>
                <w:rPr>
                  <w:rFonts w:ascii="Cambria Math" w:eastAsia="Times New Roman+FPEF" w:hAnsi="Times New Roman" w:cs="Times New Roman"/>
                  <w:i/>
                  <w:szCs w:val="24"/>
                </w:rPr>
              </m:ctrlPr>
            </m:dPr>
            <m:e>
              <m:r>
                <w:rPr>
                  <w:rFonts w:ascii="Cambria Math" w:eastAsia="Times New Roman+FPEF" w:hAnsi="Cambria Math" w:cs="Times New Roman"/>
                  <w:szCs w:val="24"/>
                </w:rPr>
                <m:t>B</m:t>
              </m:r>
            </m:e>
            <m:e>
              <m:r>
                <w:rPr>
                  <w:rFonts w:ascii="Cambria Math" w:eastAsia="Times New Roman+FPEF" w:hAnsi="Cambria Math" w:cs="Times New Roman"/>
                  <w:szCs w:val="24"/>
                </w:rPr>
                <m:t>A</m:t>
              </m:r>
            </m:e>
          </m:d>
          <m:r>
            <w:rPr>
              <w:rFonts w:ascii="Cambria Math" w:eastAsia="Times New Roman+FPEF" w:hAnsi="Times New Roman" w:cs="Times New Roman"/>
              <w:szCs w:val="24"/>
            </w:rPr>
            <m:t>=</m:t>
          </m:r>
          <m:f>
            <m:fPr>
              <m:ctrlPr>
                <w:rPr>
                  <w:rFonts w:ascii="Cambria Math" w:eastAsia="Times New Roman+FPEF" w:hAnsi="Times New Roman" w:cs="Times New Roman"/>
                  <w:i/>
                  <w:szCs w:val="24"/>
                </w:rPr>
              </m:ctrlPr>
            </m:fPr>
            <m:num>
              <m:nary>
                <m:naryPr>
                  <m:chr m:val="∑"/>
                  <m:limLoc m:val="undOvr"/>
                  <m:subHide m:val="1"/>
                  <m:supHide m:val="1"/>
                  <m:ctrlPr>
                    <w:rPr>
                      <w:rFonts w:ascii="Cambria Math" w:eastAsia="Times New Roman+FPEF" w:hAnsi="Times New Roman" w:cs="Times New Roman"/>
                      <w:i/>
                      <w:szCs w:val="24"/>
                    </w:rPr>
                  </m:ctrlPr>
                </m:naryPr>
                <m:sub/>
                <m:sup/>
                <m:e>
                  <m:r>
                    <w:rPr>
                      <w:rFonts w:ascii="Cambria Math" w:eastAsia="Times New Roman+FPEF" w:hAnsi="Cambria Math" w:cs="Times New Roman"/>
                      <w:szCs w:val="24"/>
                    </w:rPr>
                    <m:t>transaksi</m:t>
                  </m:r>
                  <m:r>
                    <w:rPr>
                      <w:rFonts w:ascii="Cambria Math" w:eastAsia="Times New Roman+FPEF" w:hAnsi="Times New Roman" w:cs="Times New Roman"/>
                      <w:szCs w:val="24"/>
                    </w:rPr>
                    <m:t xml:space="preserve"> </m:t>
                  </m:r>
                  <m:r>
                    <w:rPr>
                      <w:rFonts w:ascii="Cambria Math" w:eastAsia="Times New Roman+FPEF" w:hAnsi="Cambria Math" w:cs="Times New Roman"/>
                      <w:szCs w:val="24"/>
                    </w:rPr>
                    <m:t>mengandung</m:t>
                  </m:r>
                  <m:r>
                    <w:rPr>
                      <w:rFonts w:ascii="Cambria Math" w:eastAsia="Times New Roman+FPEF" w:hAnsi="Times New Roman" w:cs="Times New Roman"/>
                      <w:szCs w:val="24"/>
                    </w:rPr>
                    <m:t xml:space="preserve"> </m:t>
                  </m:r>
                  <m:r>
                    <w:rPr>
                      <w:rFonts w:ascii="Cambria Math" w:eastAsia="Times New Roman+FPEF" w:hAnsi="Cambria Math" w:cs="Times New Roman"/>
                      <w:szCs w:val="24"/>
                    </w:rPr>
                    <m:t>A</m:t>
                  </m:r>
                  <m:r>
                    <w:rPr>
                      <w:rFonts w:ascii="Cambria Math" w:eastAsia="Times New Roman+FPEF" w:hAnsi="Times New Roman" w:cs="Times New Roman"/>
                      <w:szCs w:val="24"/>
                    </w:rPr>
                    <m:t xml:space="preserve"> </m:t>
                  </m:r>
                  <m:r>
                    <w:rPr>
                      <w:rFonts w:ascii="Cambria Math" w:eastAsia="Times New Roman+FPEF" w:hAnsi="Cambria Math" w:cs="Times New Roman"/>
                      <w:szCs w:val="24"/>
                    </w:rPr>
                    <m:t>dan</m:t>
                  </m:r>
                  <m:r>
                    <w:rPr>
                      <w:rFonts w:ascii="Cambria Math" w:eastAsia="Times New Roman+FPEF" w:hAnsi="Times New Roman" w:cs="Times New Roman"/>
                      <w:szCs w:val="24"/>
                    </w:rPr>
                    <m:t xml:space="preserve"> </m:t>
                  </m:r>
                  <m:r>
                    <w:rPr>
                      <w:rFonts w:ascii="Cambria Math" w:eastAsia="Times New Roman+FPEF" w:hAnsi="Cambria Math" w:cs="Times New Roman"/>
                      <w:szCs w:val="24"/>
                    </w:rPr>
                    <m:t>B</m:t>
                  </m:r>
                </m:e>
              </m:nary>
            </m:num>
            <m:den>
              <m:nary>
                <m:naryPr>
                  <m:chr m:val="∑"/>
                  <m:limLoc m:val="undOvr"/>
                  <m:subHide m:val="1"/>
                  <m:supHide m:val="1"/>
                  <m:ctrlPr>
                    <w:rPr>
                      <w:rFonts w:ascii="Cambria Math" w:eastAsia="Times New Roman+FPEF" w:hAnsi="Times New Roman" w:cs="Times New Roman"/>
                      <w:i/>
                      <w:szCs w:val="24"/>
                    </w:rPr>
                  </m:ctrlPr>
                </m:naryPr>
                <m:sub/>
                <m:sup/>
                <m:e>
                  <m:r>
                    <w:rPr>
                      <w:rFonts w:ascii="Cambria Math" w:eastAsia="Times New Roman+FPEF" w:hAnsi="Cambria Math" w:cs="Times New Roman"/>
                      <w:szCs w:val="24"/>
                    </w:rPr>
                    <m:t>transaksi</m:t>
                  </m:r>
                  <m:r>
                    <w:rPr>
                      <w:rFonts w:ascii="Cambria Math" w:eastAsia="Times New Roman+FPEF" w:hAnsi="Times New Roman" w:cs="Times New Roman"/>
                      <w:szCs w:val="24"/>
                    </w:rPr>
                    <m:t xml:space="preserve"> </m:t>
                  </m:r>
                  <m:r>
                    <w:rPr>
                      <w:rFonts w:ascii="Cambria Math" w:eastAsia="Times New Roman+FPEF" w:hAnsi="Cambria Math" w:cs="Times New Roman"/>
                      <w:szCs w:val="24"/>
                    </w:rPr>
                    <m:t>mengandung</m:t>
                  </m:r>
                  <m:r>
                    <w:rPr>
                      <w:rFonts w:ascii="Cambria Math" w:eastAsia="Times New Roman+FPEF" w:hAnsi="Times New Roman" w:cs="Times New Roman"/>
                      <w:szCs w:val="24"/>
                    </w:rPr>
                    <m:t xml:space="preserve"> </m:t>
                  </m:r>
                  <m:r>
                    <w:rPr>
                      <w:rFonts w:ascii="Cambria Math" w:eastAsia="Times New Roman+FPEF" w:hAnsi="Cambria Math" w:cs="Times New Roman"/>
                      <w:szCs w:val="24"/>
                    </w:rPr>
                    <m:t>A</m:t>
                  </m:r>
                </m:e>
              </m:nary>
            </m:den>
          </m:f>
        </m:oMath>
      </m:oMathPara>
    </w:p>
    <w:p w14:paraId="55CFEBFD" w14:textId="77777777" w:rsidR="00CD4691" w:rsidRDefault="00CD4691" w:rsidP="008B5C5F">
      <w:pPr>
        <w:pStyle w:val="ListParagraph"/>
        <w:spacing w:after="0" w:line="240" w:lineRule="auto"/>
        <w:ind w:left="993"/>
        <w:jc w:val="both"/>
        <w:rPr>
          <w:rFonts w:ascii="Arial" w:eastAsia="Times New Roman" w:hAnsi="Arial" w:cs="Arial"/>
        </w:rPr>
      </w:pPr>
    </w:p>
    <w:p w14:paraId="249D20F4" w14:textId="77777777" w:rsidR="00CD4691" w:rsidRPr="0023494C" w:rsidRDefault="00CD4691" w:rsidP="008B5C5F">
      <w:pPr>
        <w:pStyle w:val="ListParagraph"/>
        <w:numPr>
          <w:ilvl w:val="1"/>
          <w:numId w:val="17"/>
        </w:numPr>
        <w:spacing w:after="0" w:line="240" w:lineRule="auto"/>
        <w:ind w:left="567" w:hanging="567"/>
        <w:jc w:val="both"/>
        <w:rPr>
          <w:rFonts w:ascii="Arial" w:eastAsia="Times New Roman" w:hAnsi="Arial" w:cs="Arial"/>
          <w:b/>
        </w:rPr>
      </w:pPr>
      <w:r w:rsidRPr="0023494C">
        <w:rPr>
          <w:rFonts w:ascii="Arial" w:eastAsia="Times New Roman" w:hAnsi="Arial" w:cs="Arial"/>
          <w:b/>
        </w:rPr>
        <w:t>Algoritma Apriori</w:t>
      </w:r>
    </w:p>
    <w:p w14:paraId="3B05F487" w14:textId="77777777" w:rsidR="00CD4691" w:rsidRPr="00097148" w:rsidRDefault="00CD4691" w:rsidP="008B5C5F">
      <w:pPr>
        <w:pStyle w:val="ListParagraph"/>
        <w:spacing w:after="0" w:line="240" w:lineRule="auto"/>
        <w:ind w:left="0" w:firstLine="567"/>
        <w:jc w:val="both"/>
        <w:rPr>
          <w:rFonts w:ascii="Arial" w:hAnsi="Arial" w:cs="Arial"/>
          <w:i/>
          <w:iCs/>
        </w:rPr>
      </w:pPr>
      <w:r w:rsidRPr="00097148">
        <w:rPr>
          <w:rFonts w:ascii="Arial" w:hAnsi="Arial" w:cs="Arial"/>
        </w:rPr>
        <w:t xml:space="preserve">Algoritma Apriori adalah salah satu algoritma yang melakukan pencarian </w:t>
      </w:r>
      <w:r w:rsidRPr="00097148">
        <w:rPr>
          <w:rFonts w:ascii="Arial" w:hAnsi="Arial" w:cs="Arial"/>
          <w:i/>
          <w:iCs/>
        </w:rPr>
        <w:t xml:space="preserve">frequent </w:t>
      </w:r>
      <w:r w:rsidRPr="00097148">
        <w:rPr>
          <w:rFonts w:ascii="Arial" w:hAnsi="Arial" w:cs="Arial"/>
          <w:i/>
          <w:iCs/>
        </w:rPr>
        <w:t xml:space="preserve">itemset </w:t>
      </w:r>
      <w:r w:rsidRPr="00097148">
        <w:rPr>
          <w:rFonts w:ascii="Arial" w:hAnsi="Arial" w:cs="Arial"/>
        </w:rPr>
        <w:t xml:space="preserve">dengan menggunakan teknik </w:t>
      </w:r>
      <w:r>
        <w:rPr>
          <w:rFonts w:ascii="Arial" w:hAnsi="Arial" w:cs="Arial"/>
          <w:i/>
          <w:iCs/>
        </w:rPr>
        <w:t>association rule</w:t>
      </w:r>
      <w:r w:rsidRPr="00097148">
        <w:rPr>
          <w:rFonts w:ascii="Arial" w:hAnsi="Arial" w:cs="Arial"/>
          <w:i/>
          <w:iCs/>
        </w:rPr>
        <w:t xml:space="preserve"> </w:t>
      </w:r>
      <w:r w:rsidRPr="00097148">
        <w:rPr>
          <w:rFonts w:ascii="Arial" w:hAnsi="Arial" w:cs="Arial"/>
          <w:iCs/>
        </w:rPr>
        <w:t>[6]</w:t>
      </w:r>
      <w:r>
        <w:rPr>
          <w:rFonts w:ascii="Arial" w:hAnsi="Arial" w:cs="Arial"/>
          <w:iCs/>
        </w:rPr>
        <w:t>.</w:t>
      </w:r>
    </w:p>
    <w:p w14:paraId="6E82A83F" w14:textId="77777777" w:rsidR="00CD4691" w:rsidRPr="0023494C" w:rsidRDefault="00CD4691" w:rsidP="008B5C5F">
      <w:pPr>
        <w:pStyle w:val="ListParagraph"/>
        <w:spacing w:after="0" w:line="240" w:lineRule="auto"/>
        <w:ind w:left="0" w:firstLine="447"/>
        <w:jc w:val="both"/>
        <w:rPr>
          <w:rFonts w:ascii="Arial" w:hAnsi="Arial" w:cs="Arial"/>
          <w:i/>
          <w:iCs/>
        </w:rPr>
      </w:pPr>
      <w:r w:rsidRPr="00097148">
        <w:rPr>
          <w:rFonts w:ascii="Arial" w:hAnsi="Arial" w:cs="Arial"/>
        </w:rPr>
        <w:t xml:space="preserve">Pada algoritma Apriori menentukan kandidat yang mungkin muncul dengan cara memperhatikan minimum </w:t>
      </w:r>
      <w:r w:rsidRPr="00097148">
        <w:rPr>
          <w:rFonts w:ascii="Arial" w:hAnsi="Arial" w:cs="Arial"/>
          <w:i/>
          <w:iCs/>
        </w:rPr>
        <w:t xml:space="preserve">support </w:t>
      </w:r>
      <w:r w:rsidRPr="00097148">
        <w:rPr>
          <w:rFonts w:ascii="Arial" w:hAnsi="Arial" w:cs="Arial"/>
        </w:rPr>
        <w:t xml:space="preserve">dan minimum </w:t>
      </w:r>
      <w:r w:rsidRPr="00097148">
        <w:rPr>
          <w:rFonts w:ascii="Arial" w:hAnsi="Arial" w:cs="Arial"/>
          <w:i/>
          <w:iCs/>
        </w:rPr>
        <w:t>confidence</w:t>
      </w:r>
      <w:r w:rsidRPr="00097148">
        <w:rPr>
          <w:rFonts w:ascii="Arial" w:hAnsi="Arial" w:cs="Arial"/>
        </w:rPr>
        <w:t xml:space="preserve">. </w:t>
      </w:r>
      <w:r w:rsidRPr="00097148">
        <w:rPr>
          <w:rFonts w:ascii="Arial" w:hAnsi="Arial" w:cs="Arial"/>
          <w:i/>
          <w:iCs/>
        </w:rPr>
        <w:t xml:space="preserve">Support </w:t>
      </w:r>
      <w:r w:rsidRPr="00097148">
        <w:rPr>
          <w:rFonts w:ascii="Arial" w:hAnsi="Arial" w:cs="Arial"/>
        </w:rPr>
        <w:t xml:space="preserve">adalah nilai pengunjung atau persentase kombinasi sebuah </w:t>
      </w:r>
      <w:r w:rsidRPr="00097148">
        <w:rPr>
          <w:rFonts w:ascii="Arial" w:hAnsi="Arial" w:cs="Arial"/>
          <w:i/>
          <w:iCs/>
        </w:rPr>
        <w:t xml:space="preserve">item </w:t>
      </w:r>
      <w:r w:rsidRPr="00097148">
        <w:rPr>
          <w:rFonts w:ascii="Arial" w:hAnsi="Arial" w:cs="Arial"/>
        </w:rPr>
        <w:t xml:space="preserve">dalam </w:t>
      </w:r>
      <w:r>
        <w:rPr>
          <w:rFonts w:ascii="Arial" w:hAnsi="Arial" w:cs="Arial"/>
          <w:i/>
          <w:iCs/>
        </w:rPr>
        <w:t xml:space="preserve">database. </w:t>
      </w:r>
      <w:r w:rsidRPr="00097148">
        <w:rPr>
          <w:rFonts w:ascii="Arial" w:hAnsi="Arial" w:cs="Arial"/>
          <w:iCs/>
        </w:rPr>
        <w:t>Terdapat dua proses utama pada algoritma apriori yaitu sebagai berikut:</w:t>
      </w:r>
    </w:p>
    <w:p w14:paraId="257D647C" w14:textId="77777777" w:rsidR="00CD4691" w:rsidRPr="00097148" w:rsidRDefault="00CD4691" w:rsidP="008B5C5F">
      <w:pPr>
        <w:pStyle w:val="ListParagraph"/>
        <w:numPr>
          <w:ilvl w:val="0"/>
          <w:numId w:val="16"/>
        </w:numPr>
        <w:autoSpaceDE w:val="0"/>
        <w:autoSpaceDN w:val="0"/>
        <w:adjustRightInd w:val="0"/>
        <w:spacing w:after="0" w:line="240" w:lineRule="auto"/>
        <w:ind w:left="284" w:hanging="284"/>
        <w:jc w:val="both"/>
        <w:rPr>
          <w:rFonts w:ascii="Arial" w:eastAsia="Times New Roman+FPEF" w:hAnsi="Arial" w:cs="Arial"/>
        </w:rPr>
      </w:pPr>
      <w:r w:rsidRPr="00097148">
        <w:rPr>
          <w:rFonts w:ascii="Arial" w:hAnsi="Arial" w:cs="Arial"/>
          <w:i/>
          <w:iCs/>
        </w:rPr>
        <w:t xml:space="preserve">Join </w:t>
      </w:r>
      <w:r w:rsidRPr="00097148">
        <w:rPr>
          <w:rFonts w:ascii="Arial" w:hAnsi="Arial" w:cs="Arial"/>
          <w:iCs/>
        </w:rPr>
        <w:t>(penggabungan)</w:t>
      </w:r>
    </w:p>
    <w:p w14:paraId="5684BC97" w14:textId="77777777" w:rsidR="00CD4691" w:rsidRDefault="00CD4691" w:rsidP="008B5C5F">
      <w:pPr>
        <w:pStyle w:val="ListParagraph"/>
        <w:autoSpaceDE w:val="0"/>
        <w:autoSpaceDN w:val="0"/>
        <w:adjustRightInd w:val="0"/>
        <w:spacing w:after="0" w:line="240" w:lineRule="auto"/>
        <w:ind w:left="284" w:firstLine="284"/>
        <w:jc w:val="both"/>
        <w:rPr>
          <w:rFonts w:ascii="Arial" w:eastAsia="Times New Roman+FPEF" w:hAnsi="Arial" w:cs="Arial"/>
        </w:rPr>
      </w:pPr>
      <w:r w:rsidRPr="00097148">
        <w:rPr>
          <w:rFonts w:ascii="Arial" w:eastAsia="Times New Roman+FPEF" w:hAnsi="Arial" w:cs="Arial"/>
        </w:rPr>
        <w:t xml:space="preserve">Dalam prose ini, setiap item dikombinasikan dengan </w:t>
      </w:r>
      <w:r w:rsidRPr="00097148">
        <w:rPr>
          <w:rFonts w:ascii="Arial" w:eastAsia="Times New Roman+FPEF" w:hAnsi="Arial" w:cs="Arial"/>
          <w:i/>
        </w:rPr>
        <w:t>item</w:t>
      </w:r>
      <w:r w:rsidRPr="00097148">
        <w:rPr>
          <w:rFonts w:ascii="Arial" w:eastAsia="Times New Roman+FPEF" w:hAnsi="Arial" w:cs="Arial"/>
        </w:rPr>
        <w:t xml:space="preserve"> yang lainnya sampai tidak terbentuk kombinasi lagi.</w:t>
      </w:r>
    </w:p>
    <w:p w14:paraId="3D43DB00" w14:textId="77777777" w:rsidR="00CD4691" w:rsidRPr="00097148" w:rsidRDefault="00CD4691" w:rsidP="008B5C5F">
      <w:pPr>
        <w:pStyle w:val="ListParagraph"/>
        <w:numPr>
          <w:ilvl w:val="0"/>
          <w:numId w:val="16"/>
        </w:numPr>
        <w:autoSpaceDE w:val="0"/>
        <w:autoSpaceDN w:val="0"/>
        <w:adjustRightInd w:val="0"/>
        <w:spacing w:after="0" w:line="240" w:lineRule="auto"/>
        <w:ind w:left="284" w:hanging="283"/>
        <w:jc w:val="both"/>
        <w:rPr>
          <w:rFonts w:ascii="Arial" w:eastAsia="Times New Roman+FPEF" w:hAnsi="Arial" w:cs="Arial"/>
        </w:rPr>
      </w:pPr>
      <w:r w:rsidRPr="00097148">
        <w:rPr>
          <w:rFonts w:ascii="Arial" w:hAnsi="Arial" w:cs="Arial"/>
          <w:i/>
          <w:iCs/>
        </w:rPr>
        <w:t xml:space="preserve">Prune </w:t>
      </w:r>
      <w:r w:rsidRPr="00097148">
        <w:rPr>
          <w:rFonts w:ascii="Arial" w:hAnsi="Arial" w:cs="Arial"/>
          <w:iCs/>
        </w:rPr>
        <w:t>(pemangkasan)</w:t>
      </w:r>
    </w:p>
    <w:p w14:paraId="6F356949" w14:textId="77777777" w:rsidR="00CD4691" w:rsidRDefault="00CD4691" w:rsidP="008B5C5F">
      <w:pPr>
        <w:pStyle w:val="ListParagraph"/>
        <w:autoSpaceDE w:val="0"/>
        <w:autoSpaceDN w:val="0"/>
        <w:adjustRightInd w:val="0"/>
        <w:spacing w:after="0" w:line="240" w:lineRule="auto"/>
        <w:ind w:left="284" w:firstLine="284"/>
        <w:jc w:val="both"/>
        <w:rPr>
          <w:rFonts w:ascii="Arial" w:hAnsi="Arial" w:cs="Arial"/>
          <w:iCs/>
        </w:rPr>
      </w:pPr>
      <w:r w:rsidRPr="00097148">
        <w:rPr>
          <w:rFonts w:ascii="Arial" w:hAnsi="Arial" w:cs="Arial"/>
          <w:iCs/>
        </w:rPr>
        <w:t xml:space="preserve">Pada proses ini, hasil kombinasi </w:t>
      </w:r>
      <w:r w:rsidRPr="00097148">
        <w:rPr>
          <w:rFonts w:ascii="Arial" w:hAnsi="Arial" w:cs="Arial"/>
          <w:i/>
          <w:iCs/>
        </w:rPr>
        <w:t>item</w:t>
      </w:r>
      <w:r w:rsidRPr="00097148">
        <w:rPr>
          <w:rFonts w:ascii="Arial" w:hAnsi="Arial" w:cs="Arial"/>
          <w:iCs/>
        </w:rPr>
        <w:t xml:space="preserve"> akan dipangkas dengan menggunakan </w:t>
      </w:r>
      <w:r w:rsidRPr="00097148">
        <w:rPr>
          <w:rFonts w:ascii="Arial" w:hAnsi="Arial" w:cs="Arial"/>
          <w:i/>
          <w:iCs/>
        </w:rPr>
        <w:t>minimum support</w:t>
      </w:r>
      <w:r w:rsidRPr="00097148">
        <w:rPr>
          <w:rFonts w:ascii="Arial" w:hAnsi="Arial" w:cs="Arial"/>
          <w:iCs/>
        </w:rPr>
        <w:t xml:space="preserve"> yang telah ditentukan oleh pengguna.</w:t>
      </w:r>
      <w:r>
        <w:rPr>
          <w:rFonts w:ascii="Arial" w:hAnsi="Arial" w:cs="Arial"/>
          <w:iCs/>
        </w:rPr>
        <w:t xml:space="preserve"> </w:t>
      </w:r>
      <w:r w:rsidRPr="00097148">
        <w:rPr>
          <w:rFonts w:ascii="Arial" w:hAnsi="Arial" w:cs="Arial"/>
          <w:iCs/>
        </w:rPr>
        <w:t xml:space="preserve">Algoritma apriori bekerja dengan cara menghasilkan kandidat baru dari k-itemset pada </w:t>
      </w:r>
      <w:r w:rsidRPr="00097148">
        <w:rPr>
          <w:rFonts w:ascii="Arial" w:hAnsi="Arial" w:cs="Arial"/>
          <w:i/>
          <w:iCs/>
        </w:rPr>
        <w:t>frequent itemset</w:t>
      </w:r>
      <w:r w:rsidRPr="00097148">
        <w:rPr>
          <w:rFonts w:ascii="Arial" w:hAnsi="Arial" w:cs="Arial"/>
          <w:iCs/>
        </w:rPr>
        <w:t xml:space="preserve"> sebelumnya dan menghitung nilai </w:t>
      </w:r>
      <w:r w:rsidRPr="00097148">
        <w:rPr>
          <w:rFonts w:ascii="Arial" w:hAnsi="Arial" w:cs="Arial"/>
          <w:i/>
          <w:iCs/>
        </w:rPr>
        <w:t>support k-itemset</w:t>
      </w:r>
      <w:r w:rsidRPr="00097148">
        <w:rPr>
          <w:rFonts w:ascii="Arial" w:hAnsi="Arial" w:cs="Arial"/>
          <w:iCs/>
        </w:rPr>
        <w:t xml:space="preserve"> tersebut. </w:t>
      </w:r>
      <w:r w:rsidRPr="00097148">
        <w:rPr>
          <w:rFonts w:ascii="Arial" w:hAnsi="Arial" w:cs="Arial"/>
          <w:i/>
          <w:iCs/>
        </w:rPr>
        <w:t xml:space="preserve">Itemset </w:t>
      </w:r>
      <w:r w:rsidRPr="00097148">
        <w:rPr>
          <w:rFonts w:ascii="Arial" w:hAnsi="Arial" w:cs="Arial"/>
          <w:iCs/>
        </w:rPr>
        <w:t xml:space="preserve">yang memiliki nilai </w:t>
      </w:r>
      <w:r w:rsidRPr="00097148">
        <w:rPr>
          <w:rFonts w:ascii="Arial" w:hAnsi="Arial" w:cs="Arial"/>
          <w:i/>
          <w:iCs/>
        </w:rPr>
        <w:t>support</w:t>
      </w:r>
      <w:r w:rsidRPr="00097148">
        <w:rPr>
          <w:rFonts w:ascii="Arial" w:hAnsi="Arial" w:cs="Arial"/>
          <w:iCs/>
        </w:rPr>
        <w:t xml:space="preserve"> dibawah dari </w:t>
      </w:r>
      <w:r w:rsidRPr="00097148">
        <w:rPr>
          <w:rFonts w:ascii="Arial" w:hAnsi="Arial" w:cs="Arial"/>
          <w:i/>
          <w:iCs/>
        </w:rPr>
        <w:t>minimum support</w:t>
      </w:r>
      <w:r>
        <w:rPr>
          <w:rFonts w:ascii="Arial" w:hAnsi="Arial" w:cs="Arial"/>
          <w:iCs/>
        </w:rPr>
        <w:t xml:space="preserve"> akan dihapus [7].</w:t>
      </w:r>
    </w:p>
    <w:p w14:paraId="6F151100" w14:textId="77777777" w:rsidR="00CD4691" w:rsidRDefault="00CD4691" w:rsidP="008B5C5F">
      <w:pPr>
        <w:pStyle w:val="ListParagraph"/>
        <w:autoSpaceDE w:val="0"/>
        <w:autoSpaceDN w:val="0"/>
        <w:adjustRightInd w:val="0"/>
        <w:spacing w:after="0" w:line="240" w:lineRule="auto"/>
        <w:ind w:left="1276" w:firstLine="284"/>
        <w:jc w:val="both"/>
        <w:rPr>
          <w:rFonts w:ascii="Arial" w:hAnsi="Arial" w:cs="Arial"/>
          <w:iCs/>
        </w:rPr>
      </w:pPr>
    </w:p>
    <w:p w14:paraId="163A1407" w14:textId="26604AEF" w:rsidR="00CD4691" w:rsidRDefault="004417F0" w:rsidP="008B5C5F">
      <w:pPr>
        <w:pStyle w:val="ListParagraph"/>
        <w:keepNext/>
        <w:autoSpaceDE w:val="0"/>
        <w:autoSpaceDN w:val="0"/>
        <w:adjustRightInd w:val="0"/>
        <w:spacing w:after="0" w:line="240" w:lineRule="auto"/>
        <w:ind w:left="0"/>
        <w:jc w:val="center"/>
      </w:pPr>
      <w:r>
        <w:rPr>
          <w:noProof/>
        </w:rPr>
        <w:pict w14:anchorId="0C514F6A">
          <v:shape id="Text Box 5" o:spid="_x0000_s1028" type="#_x0000_t202" style="position:absolute;left:0;text-align:left;margin-left:431.5pt;margin-top:.8pt;width:92.2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zvLgIAAFgEAAAOAAAAZHJzL2Uyb0RvYy54bWysVFFv2jAQfp+0/2D5fYRQKF1EqFgrpkmo&#10;rQRTn41jk0i2z7MNCfv1OztAWbenaS/O2Xe+u+/7zpndd1qRg3C+AVPSfDCkRBgOVWN2Jf2+WX66&#10;o8QHZiqmwIiSHoWn9/OPH2atLcQIalCVcASTGF+0tqR1CLbIMs9roZkfgBUGnRKcZgG3bpdVjrWY&#10;XatsNBzeZi24yjrgwns8feyddJ7ySyl4eJbSi0BUSbG3kFaX1m1cs/mMFTvHbN3wUxvsH7rQrDFY&#10;9JLqkQVG9q75I5VuuAMPMgw46AykbLhIGBBNPnyHZl0zKxIWJMfbC03+/6XlT4cXR5qqpBNKDNMo&#10;0UZ0gXyBjkwiO631BQatLYaFDo9R5fO5x8MIupNOxy/CIehHno8XbmMyHi/l03wyxSIcfaM7NBP5&#10;2dtt63z4KkCTaJTUoXaJUnZY+YCdYOg5JBYzsGyUSvopQ9qS3t5gyt88eEMZvBgx9L1GK3TbLiG+&#10;OePYQnVEeA768fCWLxvsYcV8eGEO5wER4YyHZ1ykAqwFJ4uSGtzPv53HeJQJvZS0OF8l9T/2zAlK&#10;1DeDAn7Ox+M4kGkznkxHuHHXnu21x+z1A+AI5/iaLE9mjA/qbEoH+hWfwiJWRRczHGuXNJzNh9BP&#10;PT4lLhaLFIQjaFlYmbXlMXXkLjK86V6ZsycZAgr4BOdJZMU7NfrYnvXFPoBsklSR557VE/04vknB&#10;01OL7+N6n6LefgjzXwAAAP//AwBQSwMEFAAGAAgAAAAhAGLfjc/gAAAACQEAAA8AAABkcnMvZG93&#10;bnJldi54bWxMj8FOwzAQRO9I/IO1SNyoQ2lDFOJUVaQKCcGhpRdum3ibRNjrELtt4OtxT3BcvdXM&#10;m2I1WSNONPresYL7WQKCuHG651bB/n1zl4HwAVmjcUwKvsnDqry+KjDX7sxbOu1CK2II+xwVdCEM&#10;uZS+6ciin7mBOLKDGy2GeI6t1COeY7g1cp4kqbTYc2zocKCqo+Zzd7QKXqrNG27ruc1+TPX8elgP&#10;X/uPpVK3N9P6CUSgKfw9w0U/qkMZnWp3ZO2FUZClD3FLiCAFceHJ4nEJolawSFOQZSH/Lyh/AQAA&#10;//8DAFBLAQItABQABgAIAAAAIQC2gziS/gAAAOEBAAATAAAAAAAAAAAAAAAAAAAAAABbQ29udGVu&#10;dF9UeXBlc10ueG1sUEsBAi0AFAAGAAgAAAAhADj9If/WAAAAlAEAAAsAAAAAAAAAAAAAAAAALwEA&#10;AF9yZWxzLy5yZWxzUEsBAi0AFAAGAAgAAAAhAOOF3O8uAgAAWAQAAA4AAAAAAAAAAAAAAAAALgIA&#10;AGRycy9lMm9Eb2MueG1sUEsBAi0AFAAGAAgAAAAhAGLfjc/gAAAACQEAAA8AAAAAAAAAAAAAAAAA&#10;iAQAAGRycy9kb3ducmV2LnhtbFBLBQYAAAAABAAEAPMAAACVBQAAAAA=&#10;" filled="f" stroked="f" strokeweight=".5pt">
            <v:textbox>
              <w:txbxContent>
                <w:p w14:paraId="3D48B482" w14:textId="77777777" w:rsidR="009262F4" w:rsidRPr="00D95029" w:rsidRDefault="009262F4" w:rsidP="00CD4691">
                  <w:pPr>
                    <w:rPr>
                      <w:rFonts w:ascii="Cambria Math" w:hAnsi="Cambria Math" w:cs="Times New Roman"/>
                    </w:rPr>
                  </w:pPr>
                  <w:r>
                    <w:rPr>
                      <w:rFonts w:ascii="Cambria Math" w:hAnsi="Cambria Math" w:cs="Times New Roman"/>
                    </w:rPr>
                    <w:t xml:space="preserve"> . . .</w:t>
                  </w:r>
                  <w:r w:rsidRPr="00D95029">
                    <w:rPr>
                      <w:rFonts w:ascii="Cambria Math" w:hAnsi="Cambria Math" w:cs="Times New Roman"/>
                    </w:rPr>
                    <w:t xml:space="preserve"> . (4)</w:t>
                  </w:r>
                </w:p>
              </w:txbxContent>
            </v:textbox>
          </v:shape>
        </w:pict>
      </w:r>
      <w:r w:rsidR="00CD4691">
        <w:rPr>
          <w:noProof/>
        </w:rPr>
        <w:drawing>
          <wp:inline distT="0" distB="0" distL="0" distR="0" wp14:anchorId="0B4CB62D" wp14:editId="3D952F5C">
            <wp:extent cx="2692938" cy="2438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0607" t="26184" r="33275" b="11079"/>
                    <a:stretch/>
                  </pic:blipFill>
                  <pic:spPr bwMode="auto">
                    <a:xfrm>
                      <a:off x="0" y="0"/>
                      <a:ext cx="2713428" cy="2456953"/>
                    </a:xfrm>
                    <a:prstGeom prst="rect">
                      <a:avLst/>
                    </a:prstGeom>
                    <a:ln>
                      <a:noFill/>
                    </a:ln>
                    <a:extLst>
                      <a:ext uri="{53640926-AAD7-44D8-BBD7-CCE9431645EC}">
                        <a14:shadowObscured xmlns:a14="http://schemas.microsoft.com/office/drawing/2010/main"/>
                      </a:ext>
                    </a:extLst>
                  </pic:spPr>
                </pic:pic>
              </a:graphicData>
            </a:graphic>
          </wp:inline>
        </w:drawing>
      </w:r>
    </w:p>
    <w:p w14:paraId="4D1F2117" w14:textId="1B2829DC" w:rsidR="00CD4691" w:rsidRDefault="00CD4691" w:rsidP="008B5C5F">
      <w:pPr>
        <w:pStyle w:val="Caption"/>
        <w:spacing w:after="0"/>
        <w:jc w:val="center"/>
        <w:rPr>
          <w:rFonts w:ascii="Arial" w:hAnsi="Arial" w:cs="Arial"/>
          <w:b w:val="0"/>
          <w:bCs w:val="0"/>
          <w:color w:val="auto"/>
          <w:sz w:val="22"/>
          <w:szCs w:val="22"/>
        </w:rPr>
      </w:pPr>
      <w:r w:rsidRPr="009864FF">
        <w:rPr>
          <w:rFonts w:ascii="Arial" w:hAnsi="Arial" w:cs="Arial"/>
          <w:b w:val="0"/>
          <w:bCs w:val="0"/>
          <w:color w:val="auto"/>
          <w:sz w:val="22"/>
          <w:szCs w:val="22"/>
        </w:rPr>
        <w:t xml:space="preserve">Gambar </w:t>
      </w:r>
      <w:r w:rsidRPr="009864FF">
        <w:rPr>
          <w:rFonts w:ascii="Arial" w:hAnsi="Arial" w:cs="Arial"/>
          <w:b w:val="0"/>
          <w:bCs w:val="0"/>
          <w:i/>
          <w:color w:val="auto"/>
          <w:sz w:val="22"/>
          <w:szCs w:val="22"/>
        </w:rPr>
        <w:fldChar w:fldCharType="begin"/>
      </w:r>
      <w:r w:rsidRPr="009864FF">
        <w:rPr>
          <w:rFonts w:ascii="Arial" w:hAnsi="Arial" w:cs="Arial"/>
          <w:b w:val="0"/>
          <w:bCs w:val="0"/>
          <w:color w:val="auto"/>
          <w:sz w:val="22"/>
          <w:szCs w:val="22"/>
        </w:rPr>
        <w:instrText xml:space="preserve"> SEQ Gambar \* ARABIC </w:instrText>
      </w:r>
      <w:r w:rsidRPr="009864FF">
        <w:rPr>
          <w:rFonts w:ascii="Arial" w:hAnsi="Arial" w:cs="Arial"/>
          <w:b w:val="0"/>
          <w:bCs w:val="0"/>
          <w:i/>
          <w:color w:val="auto"/>
          <w:sz w:val="22"/>
          <w:szCs w:val="22"/>
        </w:rPr>
        <w:fldChar w:fldCharType="separate"/>
      </w:r>
      <w:r w:rsidR="00F341A1">
        <w:rPr>
          <w:rFonts w:ascii="Arial" w:hAnsi="Arial" w:cs="Arial"/>
          <w:b w:val="0"/>
          <w:bCs w:val="0"/>
          <w:noProof/>
          <w:color w:val="auto"/>
          <w:sz w:val="22"/>
          <w:szCs w:val="22"/>
        </w:rPr>
        <w:t>1</w:t>
      </w:r>
      <w:r w:rsidRPr="009864FF">
        <w:rPr>
          <w:rFonts w:ascii="Arial" w:hAnsi="Arial" w:cs="Arial"/>
          <w:b w:val="0"/>
          <w:bCs w:val="0"/>
          <w:i/>
          <w:color w:val="auto"/>
          <w:sz w:val="22"/>
          <w:szCs w:val="22"/>
        </w:rPr>
        <w:fldChar w:fldCharType="end"/>
      </w:r>
      <w:r w:rsidRPr="009864FF">
        <w:rPr>
          <w:rFonts w:ascii="Arial" w:hAnsi="Arial" w:cs="Arial"/>
          <w:b w:val="0"/>
          <w:bCs w:val="0"/>
          <w:color w:val="auto"/>
          <w:sz w:val="22"/>
          <w:szCs w:val="22"/>
        </w:rPr>
        <w:t>. Ilustrasi Algoritma Apriori</w:t>
      </w:r>
    </w:p>
    <w:p w14:paraId="3E45534F" w14:textId="77777777" w:rsidR="00CD4691" w:rsidRDefault="00CD4691" w:rsidP="008B5C5F">
      <w:pPr>
        <w:pStyle w:val="ListParagraph"/>
        <w:numPr>
          <w:ilvl w:val="1"/>
          <w:numId w:val="17"/>
        </w:numPr>
        <w:spacing w:after="0" w:line="240" w:lineRule="auto"/>
        <w:ind w:left="567" w:hanging="567"/>
        <w:jc w:val="both"/>
        <w:rPr>
          <w:rFonts w:ascii="Arial" w:eastAsia="Times New Roman" w:hAnsi="Arial" w:cs="Arial"/>
          <w:b/>
        </w:rPr>
      </w:pPr>
      <w:r>
        <w:rPr>
          <w:rFonts w:ascii="Arial" w:eastAsia="Times New Roman" w:hAnsi="Arial" w:cs="Arial"/>
          <w:b/>
        </w:rPr>
        <w:t>Penelitian Terkait</w:t>
      </w:r>
    </w:p>
    <w:p w14:paraId="0499E362" w14:textId="77777777" w:rsidR="00CD4691" w:rsidRDefault="00CD4691" w:rsidP="008B5C5F">
      <w:pPr>
        <w:pStyle w:val="ListParagraph"/>
        <w:spacing w:after="0" w:line="240" w:lineRule="auto"/>
        <w:ind w:left="0" w:firstLine="567"/>
        <w:jc w:val="both"/>
        <w:rPr>
          <w:rFonts w:ascii="Arial" w:eastAsia="Times New Roman" w:hAnsi="Arial" w:cs="Arial"/>
        </w:rPr>
      </w:pPr>
      <w:r>
        <w:rPr>
          <w:rFonts w:ascii="Arial" w:eastAsia="Times New Roman" w:hAnsi="Arial" w:cs="Arial"/>
        </w:rPr>
        <w:t>Algoritma apriori ini dipilih karena dapat menangani data dalam skala besar. Alasan ini berdasarkan pada jurnal penelitian “Perancangan Aplikasi Prediksi Kecelakaan Lalu Lintas di Percut Sei Tuan dengan Menggunakan Algoritma Apriori” [8], “Implementasi Data Mining pada Penjualan Produk Elektronik dengan Algoritma Apriori” [9], “Implementasi Data Mining dengan metode Algoritma Apriori dalam Menentukan Pola Pembelian Obat” [10].</w:t>
      </w:r>
    </w:p>
    <w:p w14:paraId="21364A62" w14:textId="7316CC8F" w:rsidR="002108E0" w:rsidRDefault="002108E0" w:rsidP="004B2E60">
      <w:pPr>
        <w:spacing w:after="0" w:line="240" w:lineRule="auto"/>
        <w:jc w:val="both"/>
        <w:rPr>
          <w:rFonts w:ascii="Arial" w:hAnsi="Arial" w:cs="Arial"/>
        </w:rPr>
      </w:pPr>
    </w:p>
    <w:p w14:paraId="4CB26EBA" w14:textId="77777777" w:rsidR="00650346" w:rsidRPr="0007493E" w:rsidRDefault="00650346" w:rsidP="004B2E60">
      <w:pPr>
        <w:spacing w:after="0" w:line="240" w:lineRule="auto"/>
        <w:jc w:val="both"/>
        <w:rPr>
          <w:rFonts w:ascii="Arial" w:hAnsi="Arial" w:cs="Arial"/>
        </w:rPr>
      </w:pPr>
    </w:p>
    <w:p w14:paraId="3AD0453A" w14:textId="77777777" w:rsidR="004B2E60" w:rsidRPr="0007493E" w:rsidRDefault="004B2E60" w:rsidP="004B2E60">
      <w:pPr>
        <w:pStyle w:val="ListParagraph"/>
        <w:numPr>
          <w:ilvl w:val="2"/>
          <w:numId w:val="3"/>
        </w:numPr>
        <w:spacing w:after="0" w:line="240" w:lineRule="auto"/>
        <w:ind w:left="450" w:hanging="450"/>
        <w:jc w:val="both"/>
        <w:rPr>
          <w:rFonts w:ascii="Arial" w:hAnsi="Arial" w:cs="Arial"/>
          <w:b/>
        </w:rPr>
      </w:pPr>
      <w:r w:rsidRPr="0007493E">
        <w:rPr>
          <w:rFonts w:ascii="Arial" w:hAnsi="Arial" w:cs="Arial"/>
          <w:b/>
        </w:rPr>
        <w:lastRenderedPageBreak/>
        <w:t>METODE PENELITIAN</w:t>
      </w:r>
    </w:p>
    <w:p w14:paraId="5E3C8B5D" w14:textId="72402076" w:rsidR="00455DB8" w:rsidRDefault="00455DB8" w:rsidP="00455DB8">
      <w:pPr>
        <w:spacing w:after="0" w:line="240" w:lineRule="auto"/>
        <w:ind w:firstLine="567"/>
        <w:jc w:val="both"/>
        <w:rPr>
          <w:rFonts w:ascii="Arial" w:hAnsi="Arial" w:cs="Arial"/>
        </w:rPr>
      </w:pPr>
      <w:r>
        <w:rPr>
          <w:rFonts w:ascii="Arial" w:hAnsi="Arial" w:cs="Arial"/>
        </w:rPr>
        <w:t>Penelitian ini merupakan penelitian exsperimental. M</w:t>
      </w:r>
      <w:r w:rsidRPr="00DB0B00">
        <w:rPr>
          <w:rFonts w:ascii="Arial" w:hAnsi="Arial" w:cs="Arial"/>
        </w:rPr>
        <w:t>etode penelitian yang dilakukan dalam pembuatan s</w:t>
      </w:r>
      <w:r>
        <w:rPr>
          <w:rFonts w:ascii="Arial" w:hAnsi="Arial" w:cs="Arial"/>
        </w:rPr>
        <w:t>i</w:t>
      </w:r>
      <w:r w:rsidRPr="00DB0B00">
        <w:rPr>
          <w:rFonts w:ascii="Arial" w:hAnsi="Arial" w:cs="Arial"/>
        </w:rPr>
        <w:t xml:space="preserve">stem terdiri dari beberapa tahapan. Tahapan pengembangan perangkat lunak </w:t>
      </w:r>
      <w:r w:rsidRPr="00DB0B00">
        <w:rPr>
          <w:rFonts w:ascii="Arial" w:hAnsi="Arial" w:cs="Arial"/>
          <w:i/>
        </w:rPr>
        <w:t>Software Development Life Cycle</w:t>
      </w:r>
      <w:r w:rsidRPr="00DB0B00">
        <w:rPr>
          <w:rFonts w:ascii="Arial" w:hAnsi="Arial" w:cs="Arial"/>
        </w:rPr>
        <w:t xml:space="preserve"> </w:t>
      </w:r>
      <w:r w:rsidRPr="00DB0B00">
        <w:rPr>
          <w:rFonts w:ascii="Arial" w:hAnsi="Arial" w:cs="Arial"/>
          <w:i/>
        </w:rPr>
        <w:t>(SDLC)</w:t>
      </w:r>
      <w:r w:rsidRPr="00DB0B00">
        <w:rPr>
          <w:rFonts w:ascii="Arial" w:hAnsi="Arial" w:cs="Arial"/>
        </w:rPr>
        <w:t xml:space="preserve"> menggunakan </w:t>
      </w:r>
      <w:r w:rsidRPr="00DB0B00">
        <w:rPr>
          <w:rFonts w:ascii="Arial" w:hAnsi="Arial" w:cs="Arial"/>
          <w:i/>
        </w:rPr>
        <w:t xml:space="preserve">waterfall </w:t>
      </w:r>
      <w:r w:rsidRPr="00DB0B00">
        <w:rPr>
          <w:rFonts w:ascii="Arial" w:hAnsi="Arial" w:cs="Arial"/>
        </w:rPr>
        <w:t xml:space="preserve">yaitu analisa </w:t>
      </w:r>
      <w:r w:rsidR="007929E0">
        <w:rPr>
          <w:rFonts w:ascii="Arial" w:hAnsi="Arial" w:cs="Arial"/>
        </w:rPr>
        <w:t>sistem</w:t>
      </w:r>
      <w:r w:rsidRPr="00DB0B00">
        <w:rPr>
          <w:rFonts w:ascii="Arial" w:hAnsi="Arial" w:cs="Arial"/>
        </w:rPr>
        <w:t>, desain sist</w:t>
      </w:r>
      <w:r>
        <w:rPr>
          <w:rFonts w:ascii="Arial" w:hAnsi="Arial" w:cs="Arial"/>
        </w:rPr>
        <w:t>em, konstruksi atau pengkodean,</w:t>
      </w:r>
      <w:r w:rsidRPr="00DB0B00">
        <w:rPr>
          <w:rFonts w:ascii="Arial" w:hAnsi="Arial" w:cs="Arial"/>
        </w:rPr>
        <w:t xml:space="preserve"> pengujian</w:t>
      </w:r>
      <w:r>
        <w:rPr>
          <w:rFonts w:ascii="Arial" w:hAnsi="Arial" w:cs="Arial"/>
        </w:rPr>
        <w:t xml:space="preserve"> dan </w:t>
      </w:r>
      <w:r w:rsidRPr="00DB0B00">
        <w:rPr>
          <w:rFonts w:ascii="Arial" w:hAnsi="Arial" w:cs="Arial"/>
        </w:rPr>
        <w:t>implementasi.</w:t>
      </w:r>
    </w:p>
    <w:p w14:paraId="15D089B6" w14:textId="18BEA6EF" w:rsidR="00455DB8" w:rsidRPr="009275A7" w:rsidRDefault="00455DB8" w:rsidP="009275A7">
      <w:pPr>
        <w:pStyle w:val="senasubbab2"/>
        <w:numPr>
          <w:ilvl w:val="1"/>
          <w:numId w:val="13"/>
        </w:numPr>
        <w:rPr>
          <w:lang w:val="id-ID"/>
        </w:rPr>
      </w:pPr>
      <w:r w:rsidRPr="009275A7">
        <w:rPr>
          <w:b/>
        </w:rPr>
        <w:t xml:space="preserve">Analisa </w:t>
      </w:r>
      <w:r w:rsidR="007929E0">
        <w:rPr>
          <w:b/>
        </w:rPr>
        <w:t>Sistem</w:t>
      </w:r>
    </w:p>
    <w:p w14:paraId="721E6004" w14:textId="717713BB" w:rsidR="00455DB8" w:rsidRPr="0060781B" w:rsidRDefault="00455DB8" w:rsidP="0060781B">
      <w:pPr>
        <w:spacing w:after="0" w:line="240" w:lineRule="auto"/>
        <w:ind w:firstLine="567"/>
        <w:jc w:val="both"/>
        <w:rPr>
          <w:rFonts w:ascii="Arial" w:hAnsi="Arial" w:cs="Arial"/>
        </w:rPr>
      </w:pPr>
      <w:r>
        <w:rPr>
          <w:rFonts w:ascii="Arial" w:hAnsi="Arial" w:cs="Arial"/>
        </w:rPr>
        <w:t xml:space="preserve">Tahap Analisa </w:t>
      </w:r>
      <w:r w:rsidR="007929E0">
        <w:rPr>
          <w:rFonts w:ascii="Arial" w:hAnsi="Arial" w:cs="Arial"/>
        </w:rPr>
        <w:t xml:space="preserve">sistem </w:t>
      </w:r>
      <w:r>
        <w:rPr>
          <w:rFonts w:ascii="Arial" w:hAnsi="Arial" w:cs="Arial"/>
        </w:rPr>
        <w:t xml:space="preserve"> ini menjelaskan tentang </w:t>
      </w:r>
      <w:r w:rsidR="007929E0">
        <w:rPr>
          <w:rFonts w:ascii="Arial" w:hAnsi="Arial" w:cs="Arial"/>
        </w:rPr>
        <w:t>pengumpulan data  dan Sumber data  yang digunakan dalam penelitian ini. T</w:t>
      </w:r>
      <w:r>
        <w:rPr>
          <w:rFonts w:ascii="Arial" w:hAnsi="Arial" w:cs="Arial"/>
        </w:rPr>
        <w:t>eknik pengumpulan data yaitu metode pengamatan atau observasi, metode wawancara, dan studi literatur. Sumber data meliputi data primer dan data sekunder.</w:t>
      </w:r>
      <w:r w:rsidR="0060781B">
        <w:rPr>
          <w:rFonts w:ascii="Arial" w:hAnsi="Arial" w:cs="Arial"/>
        </w:rPr>
        <w:t xml:space="preserve"> </w:t>
      </w:r>
      <w:r w:rsidRPr="007929E0">
        <w:rPr>
          <w:rFonts w:ascii="Arial" w:hAnsi="Arial" w:cs="Arial"/>
          <w:bCs/>
        </w:rPr>
        <w:t xml:space="preserve">Metode </w:t>
      </w:r>
      <w:r w:rsidRPr="007929E0">
        <w:rPr>
          <w:rFonts w:ascii="Arial" w:hAnsi="Arial" w:cs="Arial"/>
          <w:bCs/>
          <w:i/>
        </w:rPr>
        <w:t xml:space="preserve">observasi </w:t>
      </w:r>
      <w:r w:rsidRPr="007929E0">
        <w:rPr>
          <w:rFonts w:ascii="Arial" w:hAnsi="Arial" w:cs="Arial"/>
          <w:bCs/>
        </w:rPr>
        <w:t>dilakukan dengan cara pengamatan langsung ke lapangan untuk memperoleh data yang berhubungan dengan data penjualan beras, yaitu masih menggunakan catatan nota maupun kwitansi dalam proses transaksinya.</w:t>
      </w:r>
      <w:r w:rsidR="0060781B">
        <w:rPr>
          <w:rFonts w:ascii="Arial" w:hAnsi="Arial" w:cs="Arial"/>
        </w:rPr>
        <w:t xml:space="preserve"> </w:t>
      </w:r>
      <w:r w:rsidRPr="007929E0">
        <w:rPr>
          <w:rFonts w:ascii="Arial" w:hAnsi="Arial" w:cs="Arial"/>
          <w:bCs/>
        </w:rPr>
        <w:t xml:space="preserve">Melakukan wawancara dengan pemilik </w:t>
      </w:r>
      <w:r w:rsidR="00A84C7E">
        <w:rPr>
          <w:rFonts w:ascii="Arial" w:hAnsi="Arial" w:cs="Arial"/>
          <w:bCs/>
        </w:rPr>
        <w:t>UD. SRD</w:t>
      </w:r>
      <w:r w:rsidR="009275A7" w:rsidRPr="007929E0">
        <w:rPr>
          <w:rFonts w:ascii="Arial" w:hAnsi="Arial" w:cs="Arial"/>
          <w:bCs/>
        </w:rPr>
        <w:t>.</w:t>
      </w:r>
      <w:r w:rsidR="0060781B">
        <w:rPr>
          <w:rFonts w:ascii="Arial" w:hAnsi="Arial" w:cs="Arial"/>
        </w:rPr>
        <w:t xml:space="preserve"> M</w:t>
      </w:r>
      <w:r w:rsidRPr="0060781B">
        <w:rPr>
          <w:rFonts w:ascii="Arial" w:hAnsi="Arial" w:cs="Arial"/>
          <w:bCs/>
        </w:rPr>
        <w:t>engumpulkan literatur</w:t>
      </w:r>
      <w:r w:rsidRPr="0060781B">
        <w:rPr>
          <w:rFonts w:ascii="Arial" w:hAnsi="Arial" w:cs="Arial"/>
        </w:rPr>
        <w:t xml:space="preserve">, jurnal, </w:t>
      </w:r>
      <w:r w:rsidRPr="0060781B">
        <w:rPr>
          <w:rFonts w:ascii="Arial" w:hAnsi="Arial" w:cs="Arial"/>
          <w:i/>
          <w:iCs/>
        </w:rPr>
        <w:t xml:space="preserve">browsing </w:t>
      </w:r>
      <w:r w:rsidRPr="0060781B">
        <w:rPr>
          <w:rFonts w:ascii="Arial" w:hAnsi="Arial" w:cs="Arial"/>
          <w:iCs/>
        </w:rPr>
        <w:t>internet</w:t>
      </w:r>
      <w:r w:rsidRPr="0060781B">
        <w:rPr>
          <w:rFonts w:ascii="Arial" w:hAnsi="Arial" w:cs="Arial"/>
          <w:i/>
          <w:iCs/>
        </w:rPr>
        <w:t xml:space="preserve"> </w:t>
      </w:r>
      <w:r w:rsidRPr="0060781B">
        <w:rPr>
          <w:rFonts w:ascii="Arial" w:hAnsi="Arial" w:cs="Arial"/>
        </w:rPr>
        <w:t xml:space="preserve">dan bacaan-bacaan yang ada kaitannya dengan topik baik berupa </w:t>
      </w:r>
      <w:r w:rsidRPr="0060781B">
        <w:rPr>
          <w:rFonts w:ascii="Arial" w:hAnsi="Arial" w:cs="Arial"/>
          <w:i/>
          <w:iCs/>
        </w:rPr>
        <w:t xml:space="preserve">textbook </w:t>
      </w:r>
      <w:r w:rsidRPr="0060781B">
        <w:rPr>
          <w:rFonts w:ascii="Arial" w:hAnsi="Arial" w:cs="Arial"/>
        </w:rPr>
        <w:t xml:space="preserve">atau </w:t>
      </w:r>
      <w:r w:rsidRPr="0060781B">
        <w:rPr>
          <w:rFonts w:ascii="Arial" w:hAnsi="Arial" w:cs="Arial"/>
          <w:i/>
          <w:iCs/>
        </w:rPr>
        <w:t>paper</w:t>
      </w:r>
      <w:r w:rsidRPr="0060781B">
        <w:rPr>
          <w:rFonts w:ascii="Arial" w:hAnsi="Arial" w:cs="Arial"/>
        </w:rPr>
        <w:t>.</w:t>
      </w:r>
    </w:p>
    <w:p w14:paraId="76C6F556" w14:textId="6C3EFDFB" w:rsidR="00455DB8" w:rsidRPr="0060781B" w:rsidRDefault="00455DB8" w:rsidP="0060781B">
      <w:pPr>
        <w:spacing w:after="0" w:line="240" w:lineRule="auto"/>
        <w:ind w:left="-11" w:firstLine="578"/>
        <w:jc w:val="both"/>
        <w:rPr>
          <w:rFonts w:ascii="Arial" w:hAnsi="Arial" w:cs="Arial"/>
        </w:rPr>
      </w:pPr>
      <w:r>
        <w:rPr>
          <w:rFonts w:ascii="Arial" w:hAnsi="Arial" w:cs="Arial"/>
        </w:rPr>
        <w:t xml:space="preserve">Sumber data pada penelitian ini yaitu berupa </w:t>
      </w:r>
      <w:r w:rsidRPr="00EC04AF">
        <w:rPr>
          <w:rFonts w:ascii="Arial" w:hAnsi="Arial" w:cs="Arial"/>
        </w:rPr>
        <w:t>data primer dan data sekunder.</w:t>
      </w:r>
      <w:r w:rsidR="0060781B">
        <w:rPr>
          <w:rFonts w:ascii="Arial" w:hAnsi="Arial" w:cs="Arial"/>
        </w:rPr>
        <w:t xml:space="preserve"> </w:t>
      </w:r>
      <w:r w:rsidRPr="00EC04AF">
        <w:rPr>
          <w:rFonts w:ascii="Arial" w:hAnsi="Arial" w:cs="Arial"/>
        </w:rPr>
        <w:t>Data primer yang diperoleh yaitu data transaksi penjualan berupa nota penjualan yang terdiri dari tanggal transaksi, nama pembeli, alamat pembeli, nama beras yang dibeli, jumlah, harga per kilogram dan total harga.</w:t>
      </w:r>
      <w:r w:rsidR="0060781B">
        <w:rPr>
          <w:rFonts w:ascii="Arial" w:hAnsi="Arial" w:cs="Arial"/>
        </w:rPr>
        <w:t xml:space="preserve"> </w:t>
      </w:r>
      <w:r w:rsidRPr="00EC04AF">
        <w:rPr>
          <w:rFonts w:ascii="Arial" w:hAnsi="Arial" w:cs="Arial"/>
          <w:lang w:val="id-ID"/>
        </w:rPr>
        <w:t>Data sekunder yang diperoleh</w:t>
      </w:r>
      <w:r w:rsidRPr="00EC04AF">
        <w:rPr>
          <w:rFonts w:ascii="Arial" w:hAnsi="Arial" w:cs="Arial"/>
        </w:rPr>
        <w:t xml:space="preserve"> yaitu</w:t>
      </w:r>
      <w:r w:rsidRPr="00EC04AF">
        <w:rPr>
          <w:rFonts w:ascii="Arial" w:hAnsi="Arial" w:cs="Arial"/>
          <w:lang w:val="id-ID"/>
        </w:rPr>
        <w:t xml:space="preserve"> seperti daftar pustaka</w:t>
      </w:r>
      <w:r w:rsidRPr="006957AD">
        <w:rPr>
          <w:rFonts w:ascii="Arial" w:hAnsi="Arial" w:cs="Arial"/>
          <w:lang w:val="id-ID"/>
        </w:rPr>
        <w:t xml:space="preserve">, literature dan media yang berhubungan dengan </w:t>
      </w:r>
      <w:r w:rsidRPr="006957AD">
        <w:rPr>
          <w:rFonts w:ascii="Arial" w:hAnsi="Arial" w:cs="Arial"/>
        </w:rPr>
        <w:t>Algoritma Apriori</w:t>
      </w:r>
      <w:r w:rsidRPr="006957AD">
        <w:rPr>
          <w:rFonts w:ascii="Arial" w:hAnsi="Arial" w:cs="Arial"/>
          <w:lang w:val="id-ID"/>
        </w:rPr>
        <w:t xml:space="preserve">. Data  tersebut didapatkan cara mencari literartur di perpustakaan dan </w:t>
      </w:r>
      <w:r w:rsidRPr="006957AD">
        <w:rPr>
          <w:rFonts w:ascii="Arial" w:hAnsi="Arial" w:cs="Arial"/>
          <w:i/>
          <w:lang w:val="id-ID"/>
        </w:rPr>
        <w:t>browsing</w:t>
      </w:r>
      <w:r w:rsidRPr="006957AD">
        <w:rPr>
          <w:rFonts w:ascii="Arial" w:hAnsi="Arial" w:cs="Arial"/>
          <w:lang w:val="id-ID"/>
        </w:rPr>
        <w:t xml:space="preserve"> internet.</w:t>
      </w:r>
    </w:p>
    <w:p w14:paraId="49BECDD1" w14:textId="77777777" w:rsidR="00455DB8" w:rsidRDefault="00455DB8" w:rsidP="00455DB8">
      <w:pPr>
        <w:spacing w:after="0" w:line="240" w:lineRule="auto"/>
        <w:ind w:firstLine="567"/>
        <w:jc w:val="both"/>
        <w:rPr>
          <w:rFonts w:ascii="Arial" w:hAnsi="Arial" w:cs="Arial"/>
          <w:lang w:val="id-ID"/>
        </w:rPr>
      </w:pPr>
    </w:p>
    <w:p w14:paraId="37EAA238" w14:textId="5E93B79B" w:rsidR="00455DB8" w:rsidRPr="009275A7" w:rsidRDefault="00455DB8" w:rsidP="009275A7">
      <w:pPr>
        <w:pStyle w:val="ListParagraph"/>
        <w:numPr>
          <w:ilvl w:val="1"/>
          <w:numId w:val="12"/>
        </w:numPr>
        <w:spacing w:after="0" w:line="240" w:lineRule="auto"/>
        <w:jc w:val="both"/>
        <w:rPr>
          <w:rFonts w:ascii="Arial" w:hAnsi="Arial" w:cs="Arial"/>
          <w:b/>
        </w:rPr>
      </w:pPr>
      <w:r w:rsidRPr="009275A7">
        <w:rPr>
          <w:rFonts w:ascii="Arial" w:hAnsi="Arial" w:cs="Arial"/>
          <w:b/>
        </w:rPr>
        <w:t>Desain Sistem</w:t>
      </w:r>
    </w:p>
    <w:p w14:paraId="41D51905" w14:textId="23E41081" w:rsidR="00455DB8" w:rsidRDefault="00455DB8" w:rsidP="00C11A8D">
      <w:pPr>
        <w:spacing w:after="0" w:line="240" w:lineRule="auto"/>
        <w:ind w:firstLine="567"/>
        <w:jc w:val="both"/>
        <w:rPr>
          <w:rFonts w:ascii="Arial" w:hAnsi="Arial" w:cs="Arial"/>
          <w:i/>
        </w:rPr>
      </w:pPr>
      <w:r>
        <w:rPr>
          <w:rFonts w:ascii="Arial" w:hAnsi="Arial" w:cs="Arial"/>
        </w:rPr>
        <w:t xml:space="preserve">Desain sistem yang dibahas pada penelitian ini yaitu </w:t>
      </w:r>
      <w:r>
        <w:rPr>
          <w:rFonts w:ascii="Arial" w:hAnsi="Arial" w:cs="Arial"/>
          <w:i/>
        </w:rPr>
        <w:t xml:space="preserve">Unifed Modelling Language (UML) </w:t>
      </w:r>
      <w:r w:rsidRPr="00D34C6E">
        <w:rPr>
          <w:rFonts w:ascii="Arial" w:hAnsi="Arial" w:cs="Arial"/>
        </w:rPr>
        <w:t>meliputi</w:t>
      </w:r>
      <w:r>
        <w:rPr>
          <w:rFonts w:ascii="Arial" w:hAnsi="Arial" w:cs="Arial"/>
          <w:i/>
        </w:rPr>
        <w:t xml:space="preserve"> Use Case Diagram, Class Diagram, Sequence Diagram, Activity Digram </w:t>
      </w:r>
      <w:r w:rsidRPr="00D34C6E">
        <w:rPr>
          <w:rFonts w:ascii="Arial" w:hAnsi="Arial" w:cs="Arial"/>
        </w:rPr>
        <w:t>dan</w:t>
      </w:r>
      <w:r>
        <w:rPr>
          <w:rFonts w:ascii="Arial" w:hAnsi="Arial" w:cs="Arial"/>
          <w:i/>
        </w:rPr>
        <w:t xml:space="preserve"> </w:t>
      </w:r>
      <w:r w:rsidR="00C11A8D" w:rsidRPr="00C11A8D">
        <w:rPr>
          <w:rFonts w:ascii="Arial" w:hAnsi="Arial" w:cs="Arial"/>
          <w:iCs/>
        </w:rPr>
        <w:t>Pemodelan mennggunakan</w:t>
      </w:r>
      <w:r w:rsidR="00C11A8D">
        <w:rPr>
          <w:rFonts w:ascii="Arial" w:hAnsi="Arial" w:cs="Arial"/>
          <w:i/>
        </w:rPr>
        <w:t xml:space="preserve"> </w:t>
      </w:r>
      <w:r w:rsidRPr="00D34C6E">
        <w:rPr>
          <w:rFonts w:ascii="Arial" w:hAnsi="Arial" w:cs="Arial"/>
        </w:rPr>
        <w:t>Algoritma</w:t>
      </w:r>
      <w:r>
        <w:rPr>
          <w:rFonts w:ascii="Arial" w:hAnsi="Arial" w:cs="Arial"/>
          <w:i/>
        </w:rPr>
        <w:t xml:space="preserve"> Apriori.</w:t>
      </w:r>
      <w:r w:rsidR="00C11A8D">
        <w:rPr>
          <w:rFonts w:ascii="Arial" w:hAnsi="Arial" w:cs="Arial"/>
          <w:i/>
        </w:rPr>
        <w:t xml:space="preserve"> </w:t>
      </w:r>
    </w:p>
    <w:p w14:paraId="192FB50D" w14:textId="77777777" w:rsidR="00455DB8" w:rsidRDefault="00455DB8" w:rsidP="009275A7">
      <w:pPr>
        <w:pStyle w:val="ListParagraph"/>
        <w:numPr>
          <w:ilvl w:val="1"/>
          <w:numId w:val="12"/>
        </w:numPr>
        <w:spacing w:before="240" w:after="160" w:line="240" w:lineRule="auto"/>
        <w:ind w:left="567" w:hanging="567"/>
        <w:jc w:val="both"/>
        <w:rPr>
          <w:rFonts w:ascii="Arial" w:hAnsi="Arial" w:cs="Arial"/>
          <w:b/>
        </w:rPr>
      </w:pPr>
      <w:r>
        <w:rPr>
          <w:rFonts w:ascii="Arial" w:hAnsi="Arial" w:cs="Arial"/>
          <w:b/>
        </w:rPr>
        <w:t>Konstruksi / Pengkodean</w:t>
      </w:r>
    </w:p>
    <w:p w14:paraId="564168EC" w14:textId="3D5F1E15" w:rsidR="00455DB8" w:rsidRDefault="00455DB8" w:rsidP="00455DB8">
      <w:pPr>
        <w:pStyle w:val="ListParagraph"/>
        <w:spacing w:before="240" w:line="240" w:lineRule="auto"/>
        <w:ind w:left="0" w:firstLine="567"/>
        <w:jc w:val="both"/>
        <w:rPr>
          <w:rFonts w:ascii="Arial" w:hAnsi="Arial" w:cs="Arial"/>
        </w:rPr>
      </w:pPr>
      <w:bookmarkStart w:id="1" w:name="_Hlk485281508"/>
      <w:r>
        <w:rPr>
          <w:rFonts w:ascii="Arial" w:hAnsi="Arial" w:cs="Arial"/>
        </w:rPr>
        <w:t xml:space="preserve">Tahap konstruksi atau pengkodean ini menjelaskan tentang </w:t>
      </w:r>
      <w:r w:rsidRPr="00B24AE5">
        <w:rPr>
          <w:rFonts w:ascii="Arial" w:hAnsi="Arial" w:cs="Arial"/>
          <w:i/>
        </w:rPr>
        <w:t>software</w:t>
      </w:r>
      <w:r>
        <w:rPr>
          <w:rFonts w:ascii="Arial" w:hAnsi="Arial" w:cs="Arial"/>
        </w:rPr>
        <w:t xml:space="preserve"> dan </w:t>
      </w:r>
      <w:r w:rsidRPr="00B24AE5">
        <w:rPr>
          <w:rFonts w:ascii="Arial" w:hAnsi="Arial" w:cs="Arial"/>
          <w:i/>
        </w:rPr>
        <w:t>hardware</w:t>
      </w:r>
      <w:r>
        <w:rPr>
          <w:rFonts w:ascii="Arial" w:hAnsi="Arial" w:cs="Arial"/>
        </w:rPr>
        <w:t xml:space="preserve"> yang digunakan pada pembuatan aplikasi serta langkah dalam mengimplementasikan algoritma </w:t>
      </w:r>
      <w:r w:rsidRPr="00B24AE5">
        <w:rPr>
          <w:rFonts w:ascii="Arial" w:hAnsi="Arial" w:cs="Arial"/>
          <w:i/>
        </w:rPr>
        <w:t>apriori</w:t>
      </w:r>
      <w:r>
        <w:rPr>
          <w:rFonts w:ascii="Arial" w:hAnsi="Arial" w:cs="Arial"/>
        </w:rPr>
        <w:t xml:space="preserve"> untuk prediksi kombinasi merk beras pada transaksi penjualan di </w:t>
      </w:r>
      <w:r w:rsidR="00A84C7E">
        <w:rPr>
          <w:rFonts w:ascii="Arial" w:hAnsi="Arial" w:cs="Arial"/>
        </w:rPr>
        <w:t>UD. SRD</w:t>
      </w:r>
      <w:r>
        <w:rPr>
          <w:rFonts w:ascii="Arial" w:hAnsi="Arial" w:cs="Arial"/>
        </w:rPr>
        <w:t>.</w:t>
      </w:r>
      <w:bookmarkEnd w:id="1"/>
    </w:p>
    <w:p w14:paraId="3EBFBE67" w14:textId="77777777" w:rsidR="00455DB8" w:rsidRPr="00B24AE5" w:rsidRDefault="00455DB8" w:rsidP="009275A7">
      <w:pPr>
        <w:pStyle w:val="ListParagraph"/>
        <w:numPr>
          <w:ilvl w:val="1"/>
          <w:numId w:val="12"/>
        </w:numPr>
        <w:spacing w:before="240" w:after="160" w:line="240" w:lineRule="auto"/>
        <w:ind w:left="567" w:hanging="567"/>
        <w:jc w:val="both"/>
        <w:rPr>
          <w:rFonts w:ascii="Arial" w:hAnsi="Arial" w:cs="Arial"/>
        </w:rPr>
      </w:pPr>
      <w:r w:rsidRPr="00B24AE5">
        <w:rPr>
          <w:rFonts w:ascii="Arial" w:hAnsi="Arial" w:cs="Arial"/>
          <w:b/>
        </w:rPr>
        <w:t>Pengujian</w:t>
      </w:r>
    </w:p>
    <w:p w14:paraId="736A44E2" w14:textId="6377E830" w:rsidR="00455DB8" w:rsidRPr="0060781B" w:rsidRDefault="00455DB8" w:rsidP="0060781B">
      <w:pPr>
        <w:pStyle w:val="ListParagraph"/>
        <w:spacing w:before="240" w:line="240" w:lineRule="auto"/>
        <w:ind w:left="0" w:firstLine="567"/>
        <w:jc w:val="both"/>
        <w:rPr>
          <w:rFonts w:ascii="Arial" w:hAnsi="Arial" w:cs="Arial"/>
        </w:rPr>
      </w:pPr>
      <w:r>
        <w:rPr>
          <w:rFonts w:ascii="Arial" w:hAnsi="Arial" w:cs="Arial"/>
        </w:rPr>
        <w:t>Tahap pengujian pada penelitian ini yaitu menggunakan pengujian Fungsional (</w:t>
      </w:r>
      <w:r w:rsidRPr="001A72B5">
        <w:rPr>
          <w:rFonts w:ascii="Arial" w:hAnsi="Arial" w:cs="Arial"/>
          <w:i/>
        </w:rPr>
        <w:t>Black Box</w:t>
      </w:r>
      <w:r>
        <w:rPr>
          <w:rFonts w:ascii="Arial" w:hAnsi="Arial" w:cs="Arial"/>
        </w:rPr>
        <w:t>), Pengujian Validitas</w:t>
      </w:r>
      <w:r w:rsidR="0060781B">
        <w:rPr>
          <w:rFonts w:ascii="Arial" w:hAnsi="Arial" w:cs="Arial"/>
        </w:rPr>
        <w:t xml:space="preserve">. </w:t>
      </w:r>
      <w:r w:rsidRPr="0084147A">
        <w:rPr>
          <w:rStyle w:val="apple-style-span"/>
          <w:rFonts w:ascii="Arial" w:hAnsi="Arial" w:cs="Arial"/>
          <w:i/>
        </w:rPr>
        <w:t>Black box testing</w:t>
      </w:r>
      <w:r w:rsidRPr="0084147A">
        <w:rPr>
          <w:rStyle w:val="apple-style-span"/>
          <w:rFonts w:ascii="Arial" w:hAnsi="Arial" w:cs="Arial"/>
        </w:rPr>
        <w:t xml:space="preserve"> dilakukan hanya mengamati hasil eksekusi melalui data uji dan memeriksa fungsional dari perangkat lunak.</w:t>
      </w:r>
      <w:r w:rsidRPr="0084147A">
        <w:rPr>
          <w:rStyle w:val="apple-style-span"/>
          <w:rFonts w:ascii="Times New Roman" w:hAnsi="Times New Roman" w:cs="Times New Roman"/>
          <w:sz w:val="24"/>
        </w:rPr>
        <w:t xml:space="preserve"> </w:t>
      </w:r>
      <w:r w:rsidRPr="001A72B5">
        <w:rPr>
          <w:rStyle w:val="apple-style-span"/>
          <w:rFonts w:ascii="Arial" w:hAnsi="Arial" w:cs="Arial"/>
          <w:lang w:val="en-GB"/>
        </w:rPr>
        <w:t xml:space="preserve">Pengujian dilakukan dengan ketepatan penggunaan Algoritma Apriori dengan cara membandingkan hasil perhitungan dengan data </w:t>
      </w:r>
      <w:r w:rsidRPr="001A72B5">
        <w:rPr>
          <w:rStyle w:val="apple-style-span"/>
          <w:rFonts w:ascii="Arial" w:hAnsi="Arial" w:cs="Arial"/>
          <w:i/>
          <w:lang w:val="en-GB"/>
        </w:rPr>
        <w:t>testing</w:t>
      </w:r>
      <w:r w:rsidRPr="001A72B5">
        <w:rPr>
          <w:rStyle w:val="apple-style-span"/>
          <w:rFonts w:ascii="Arial" w:hAnsi="Arial" w:cs="Arial"/>
          <w:lang w:val="en-GB"/>
        </w:rPr>
        <w:t xml:space="preserve"> dengan minimal </w:t>
      </w:r>
      <w:r w:rsidRPr="001A72B5">
        <w:rPr>
          <w:rStyle w:val="apple-style-span"/>
          <w:rFonts w:ascii="Arial" w:hAnsi="Arial" w:cs="Arial"/>
          <w:i/>
          <w:lang w:val="en-GB"/>
        </w:rPr>
        <w:t>support</w:t>
      </w:r>
      <w:r w:rsidRPr="001A72B5">
        <w:rPr>
          <w:rStyle w:val="apple-style-span"/>
          <w:rFonts w:ascii="Arial" w:hAnsi="Arial" w:cs="Arial"/>
          <w:lang w:val="en-GB"/>
        </w:rPr>
        <w:t xml:space="preserve"> 10% dan minimal </w:t>
      </w:r>
      <w:r w:rsidRPr="001A72B5">
        <w:rPr>
          <w:rStyle w:val="apple-style-span"/>
          <w:rFonts w:ascii="Arial" w:hAnsi="Arial" w:cs="Arial"/>
          <w:i/>
          <w:lang w:val="en-GB"/>
        </w:rPr>
        <w:t>confidence</w:t>
      </w:r>
      <w:r w:rsidRPr="001A72B5">
        <w:rPr>
          <w:rStyle w:val="apple-style-span"/>
          <w:rFonts w:ascii="Arial" w:hAnsi="Arial" w:cs="Arial"/>
          <w:lang w:val="en-GB"/>
        </w:rPr>
        <w:t xml:space="preserve"> 70%, minimal </w:t>
      </w:r>
      <w:r w:rsidRPr="001A72B5">
        <w:rPr>
          <w:rStyle w:val="apple-style-span"/>
          <w:rFonts w:ascii="Arial" w:hAnsi="Arial" w:cs="Arial"/>
          <w:i/>
          <w:lang w:val="en-GB"/>
        </w:rPr>
        <w:t>support</w:t>
      </w:r>
      <w:r w:rsidRPr="001A72B5">
        <w:rPr>
          <w:rStyle w:val="apple-style-span"/>
          <w:rFonts w:ascii="Arial" w:hAnsi="Arial" w:cs="Arial"/>
          <w:lang w:val="en-GB"/>
        </w:rPr>
        <w:t xml:space="preserve"> 30% dan minimal </w:t>
      </w:r>
      <w:r w:rsidRPr="001A72B5">
        <w:rPr>
          <w:rStyle w:val="apple-style-span"/>
          <w:rFonts w:ascii="Arial" w:hAnsi="Arial" w:cs="Arial"/>
          <w:i/>
          <w:lang w:val="en-GB"/>
        </w:rPr>
        <w:t>confidence</w:t>
      </w:r>
      <w:r w:rsidRPr="001A72B5">
        <w:rPr>
          <w:rStyle w:val="apple-style-span"/>
          <w:rFonts w:ascii="Arial" w:hAnsi="Arial" w:cs="Arial"/>
          <w:lang w:val="en-GB"/>
        </w:rPr>
        <w:t xml:space="preserve"> 70%, minimal </w:t>
      </w:r>
      <w:r w:rsidRPr="001A72B5">
        <w:rPr>
          <w:rStyle w:val="apple-style-span"/>
          <w:rFonts w:ascii="Arial" w:hAnsi="Arial" w:cs="Arial"/>
          <w:i/>
          <w:lang w:val="en-GB"/>
        </w:rPr>
        <w:t>support</w:t>
      </w:r>
      <w:r w:rsidRPr="001A72B5">
        <w:rPr>
          <w:rStyle w:val="apple-style-span"/>
          <w:rFonts w:ascii="Arial" w:hAnsi="Arial" w:cs="Arial"/>
          <w:lang w:val="en-GB"/>
        </w:rPr>
        <w:t xml:space="preserve"> 50% dan minimal </w:t>
      </w:r>
      <w:r w:rsidRPr="001A72B5">
        <w:rPr>
          <w:rStyle w:val="apple-style-span"/>
          <w:rFonts w:ascii="Arial" w:hAnsi="Arial" w:cs="Arial"/>
          <w:i/>
          <w:lang w:val="en-GB"/>
        </w:rPr>
        <w:t>confidence</w:t>
      </w:r>
      <w:r w:rsidRPr="001A72B5">
        <w:rPr>
          <w:rStyle w:val="apple-style-span"/>
          <w:rFonts w:ascii="Arial" w:hAnsi="Arial" w:cs="Arial"/>
          <w:lang w:val="en-GB"/>
        </w:rPr>
        <w:t xml:space="preserve"> 70%.</w:t>
      </w:r>
    </w:p>
    <w:p w14:paraId="4EE18AA9" w14:textId="77777777" w:rsidR="00455DB8" w:rsidRPr="00B24AE5" w:rsidRDefault="00455DB8" w:rsidP="0060781B">
      <w:pPr>
        <w:pStyle w:val="ListParagraph"/>
        <w:numPr>
          <w:ilvl w:val="1"/>
          <w:numId w:val="12"/>
        </w:numPr>
        <w:spacing w:after="0" w:line="240" w:lineRule="auto"/>
        <w:ind w:left="567" w:hanging="567"/>
        <w:jc w:val="both"/>
        <w:rPr>
          <w:rFonts w:ascii="Arial" w:hAnsi="Arial" w:cs="Arial"/>
        </w:rPr>
      </w:pPr>
      <w:r w:rsidRPr="00B24AE5">
        <w:rPr>
          <w:rFonts w:ascii="Arial" w:hAnsi="Arial" w:cs="Arial"/>
          <w:b/>
        </w:rPr>
        <w:t>Implementasi</w:t>
      </w:r>
    </w:p>
    <w:p w14:paraId="123ED16A" w14:textId="76431EEA" w:rsidR="00455DB8" w:rsidRDefault="00455DB8" w:rsidP="00455DB8">
      <w:pPr>
        <w:pStyle w:val="senaText"/>
        <w:ind w:firstLine="0"/>
        <w:rPr>
          <w:rFonts w:ascii="Arial" w:hAnsi="Arial" w:cs="Arial"/>
        </w:rPr>
      </w:pPr>
      <w:r w:rsidRPr="00B2544A">
        <w:rPr>
          <w:rFonts w:ascii="Arial" w:hAnsi="Arial" w:cs="Arial"/>
        </w:rPr>
        <w:t>Sistem ini nantinya akan diterapkan untuk mencari kombinasi merk beras yang paling sering dibeli secara bersamaan</w:t>
      </w:r>
    </w:p>
    <w:p w14:paraId="602E377D" w14:textId="77777777" w:rsidR="0093153F" w:rsidRPr="0093153F" w:rsidRDefault="0093153F" w:rsidP="004B2E60">
      <w:pPr>
        <w:pStyle w:val="senaText"/>
        <w:rPr>
          <w:rFonts w:ascii="Arial" w:hAnsi="Arial" w:cs="Arial"/>
        </w:rPr>
      </w:pPr>
    </w:p>
    <w:p w14:paraId="68139890" w14:textId="77777777" w:rsidR="004B2E60" w:rsidRPr="0007493E" w:rsidRDefault="009000A5" w:rsidP="004B2E60">
      <w:pPr>
        <w:pStyle w:val="ListParagraph"/>
        <w:numPr>
          <w:ilvl w:val="2"/>
          <w:numId w:val="3"/>
        </w:numPr>
        <w:spacing w:after="0" w:line="240" w:lineRule="auto"/>
        <w:ind w:left="450" w:hanging="450"/>
        <w:jc w:val="both"/>
        <w:rPr>
          <w:rFonts w:ascii="Arial" w:hAnsi="Arial" w:cs="Arial"/>
          <w:b/>
        </w:rPr>
      </w:pPr>
      <w:r>
        <w:rPr>
          <w:rFonts w:ascii="Arial" w:hAnsi="Arial" w:cs="Arial"/>
          <w:b/>
        </w:rPr>
        <w:t xml:space="preserve">HASIL DAN </w:t>
      </w:r>
      <w:r w:rsidR="004B2E60" w:rsidRPr="0007493E">
        <w:rPr>
          <w:rFonts w:ascii="Arial" w:hAnsi="Arial" w:cs="Arial"/>
          <w:b/>
        </w:rPr>
        <w:t>PEMBAHASAN</w:t>
      </w:r>
    </w:p>
    <w:p w14:paraId="5D410350" w14:textId="1089486D" w:rsidR="004B2E60" w:rsidRPr="00B957EA" w:rsidRDefault="007A2E5F" w:rsidP="00B957EA">
      <w:pPr>
        <w:spacing w:after="0" w:line="240" w:lineRule="auto"/>
        <w:jc w:val="both"/>
        <w:rPr>
          <w:rFonts w:ascii="Arial" w:hAnsi="Arial" w:cs="Arial"/>
        </w:rPr>
      </w:pPr>
      <w:r>
        <w:rPr>
          <w:rFonts w:ascii="Arial" w:hAnsi="Arial" w:cs="Arial"/>
        </w:rPr>
        <w:t xml:space="preserve"> </w:t>
      </w:r>
    </w:p>
    <w:p w14:paraId="23714D16" w14:textId="77777777" w:rsidR="009262F4" w:rsidRPr="009262F4" w:rsidRDefault="009262F4" w:rsidP="009262F4">
      <w:pPr>
        <w:pStyle w:val="ListParagraph"/>
        <w:numPr>
          <w:ilvl w:val="0"/>
          <w:numId w:val="11"/>
        </w:numPr>
        <w:spacing w:after="0" w:line="240" w:lineRule="auto"/>
        <w:jc w:val="both"/>
        <w:rPr>
          <w:rFonts w:ascii="Arial" w:eastAsia="Times New Roman" w:hAnsi="Arial" w:cs="Arial"/>
          <w:b/>
          <w:vanish/>
        </w:rPr>
      </w:pPr>
    </w:p>
    <w:p w14:paraId="3DF880DC" w14:textId="77777777" w:rsidR="009262F4" w:rsidRPr="009262F4" w:rsidRDefault="009262F4" w:rsidP="009262F4">
      <w:pPr>
        <w:pStyle w:val="ListParagraph"/>
        <w:numPr>
          <w:ilvl w:val="0"/>
          <w:numId w:val="11"/>
        </w:numPr>
        <w:spacing w:after="0" w:line="240" w:lineRule="auto"/>
        <w:jc w:val="both"/>
        <w:rPr>
          <w:rFonts w:ascii="Arial" w:eastAsia="Times New Roman" w:hAnsi="Arial" w:cs="Arial"/>
          <w:b/>
          <w:vanish/>
        </w:rPr>
      </w:pPr>
    </w:p>
    <w:p w14:paraId="675A4D09" w14:textId="77777777" w:rsidR="009262F4" w:rsidRPr="009262F4" w:rsidRDefault="009262F4" w:rsidP="009262F4">
      <w:pPr>
        <w:pStyle w:val="ListParagraph"/>
        <w:numPr>
          <w:ilvl w:val="0"/>
          <w:numId w:val="11"/>
        </w:numPr>
        <w:spacing w:after="0" w:line="240" w:lineRule="auto"/>
        <w:jc w:val="both"/>
        <w:rPr>
          <w:rFonts w:ascii="Arial" w:eastAsia="Times New Roman" w:hAnsi="Arial" w:cs="Arial"/>
          <w:b/>
          <w:vanish/>
        </w:rPr>
      </w:pPr>
    </w:p>
    <w:p w14:paraId="5031984C" w14:textId="77777777" w:rsidR="009262F4" w:rsidRPr="009262F4" w:rsidRDefault="009262F4" w:rsidP="009262F4">
      <w:pPr>
        <w:pStyle w:val="ListParagraph"/>
        <w:numPr>
          <w:ilvl w:val="0"/>
          <w:numId w:val="11"/>
        </w:numPr>
        <w:spacing w:after="0" w:line="240" w:lineRule="auto"/>
        <w:jc w:val="both"/>
        <w:rPr>
          <w:rFonts w:ascii="Arial" w:eastAsia="Times New Roman" w:hAnsi="Arial" w:cs="Arial"/>
          <w:b/>
          <w:vanish/>
        </w:rPr>
      </w:pPr>
    </w:p>
    <w:p w14:paraId="44EA3BF3" w14:textId="0E4A3721" w:rsidR="00B957EA" w:rsidRPr="00B957EA" w:rsidRDefault="00B957EA" w:rsidP="009262F4">
      <w:pPr>
        <w:pStyle w:val="ListParagraph"/>
        <w:numPr>
          <w:ilvl w:val="1"/>
          <w:numId w:val="11"/>
        </w:numPr>
        <w:spacing w:after="0" w:line="240" w:lineRule="auto"/>
        <w:ind w:left="720"/>
        <w:jc w:val="both"/>
        <w:rPr>
          <w:rFonts w:ascii="Arial" w:eastAsia="Times New Roman" w:hAnsi="Arial" w:cs="Arial"/>
          <w:b/>
        </w:rPr>
      </w:pPr>
      <w:r w:rsidRPr="00B957EA">
        <w:rPr>
          <w:rFonts w:ascii="Arial" w:eastAsia="Times New Roman" w:hAnsi="Arial" w:cs="Arial"/>
          <w:b/>
        </w:rPr>
        <w:t xml:space="preserve">Penerapan Algoritma </w:t>
      </w:r>
      <w:r w:rsidRPr="00B957EA">
        <w:rPr>
          <w:rFonts w:ascii="Arial" w:eastAsia="Times New Roman" w:hAnsi="Arial" w:cs="Arial"/>
          <w:b/>
          <w:i/>
        </w:rPr>
        <w:t>Apriori</w:t>
      </w:r>
    </w:p>
    <w:p w14:paraId="690AA866" w14:textId="77777777" w:rsidR="00B957EA" w:rsidRPr="00B957EA" w:rsidRDefault="00B957EA" w:rsidP="00B957EA">
      <w:pPr>
        <w:pStyle w:val="ListParagraph"/>
        <w:spacing w:after="0" w:line="240" w:lineRule="auto"/>
        <w:ind w:left="0" w:firstLine="567"/>
        <w:jc w:val="both"/>
        <w:rPr>
          <w:rFonts w:ascii="Arial" w:eastAsia="Times New Roman" w:hAnsi="Arial" w:cs="Arial"/>
        </w:rPr>
      </w:pPr>
      <w:r w:rsidRPr="00B957EA">
        <w:rPr>
          <w:rFonts w:ascii="Arial" w:eastAsia="Times New Roman" w:hAnsi="Arial" w:cs="Arial"/>
        </w:rPr>
        <w:t xml:space="preserve">Berikut adalah langkah-langkah contoh kasus penerapan algoritma </w:t>
      </w:r>
      <w:r w:rsidRPr="00B957EA">
        <w:rPr>
          <w:rFonts w:ascii="Arial" w:eastAsia="Times New Roman" w:hAnsi="Arial" w:cs="Arial"/>
          <w:i/>
        </w:rPr>
        <w:t>Apriori</w:t>
      </w:r>
      <w:r w:rsidRPr="00B957EA">
        <w:rPr>
          <w:rFonts w:ascii="Arial" w:eastAsia="Times New Roman" w:hAnsi="Arial" w:cs="Arial"/>
        </w:rPr>
        <w:t xml:space="preserve"> untuk prediksi kombinasi merk beras pada transaksi penjualan bulan Januari s/d September 2016 sebanyak 404 transaksi:</w:t>
      </w:r>
    </w:p>
    <w:p w14:paraId="58EB4A10" w14:textId="77777777" w:rsidR="00B957EA" w:rsidRPr="00B957EA" w:rsidRDefault="00B957EA" w:rsidP="00B957EA">
      <w:pPr>
        <w:pStyle w:val="ListParagraph"/>
        <w:numPr>
          <w:ilvl w:val="0"/>
          <w:numId w:val="18"/>
        </w:numPr>
        <w:spacing w:after="0" w:line="240" w:lineRule="auto"/>
        <w:ind w:left="284" w:hanging="284"/>
        <w:jc w:val="both"/>
        <w:rPr>
          <w:rFonts w:ascii="Arial" w:eastAsia="Times New Roman" w:hAnsi="Arial" w:cs="Arial"/>
        </w:rPr>
      </w:pPr>
      <w:r w:rsidRPr="00B957EA">
        <w:rPr>
          <w:rFonts w:ascii="Arial" w:eastAsia="Times New Roman" w:hAnsi="Arial" w:cs="Arial"/>
        </w:rPr>
        <w:t xml:space="preserve"> Penentuan kandiddat pertama (1 Itemset)</w:t>
      </w:r>
    </w:p>
    <w:p w14:paraId="55852F10" w14:textId="18FC3F68" w:rsidR="00B957EA" w:rsidRPr="00B957EA" w:rsidRDefault="00B957EA" w:rsidP="00B957EA">
      <w:pPr>
        <w:pStyle w:val="ListParagraph"/>
        <w:spacing w:after="0" w:line="240" w:lineRule="auto"/>
        <w:ind w:left="0" w:firstLine="284"/>
        <w:jc w:val="both"/>
        <w:rPr>
          <w:rFonts w:ascii="Arial" w:eastAsia="Times New Roman" w:hAnsi="Arial" w:cs="Arial"/>
        </w:rPr>
      </w:pPr>
      <w:r w:rsidRPr="00B957EA">
        <w:rPr>
          <w:rFonts w:ascii="Arial" w:hAnsi="Arial" w:cs="Arial"/>
        </w:rPr>
        <w:t xml:space="preserve">Kandidat pertama diperoleh dari merk beras yang dijual di </w:t>
      </w:r>
      <w:r w:rsidR="00A84C7E">
        <w:rPr>
          <w:rFonts w:ascii="Arial" w:hAnsi="Arial" w:cs="Arial"/>
        </w:rPr>
        <w:t>UD. SRD</w:t>
      </w:r>
      <w:r w:rsidRPr="00B957EA">
        <w:rPr>
          <w:rFonts w:ascii="Arial" w:hAnsi="Arial" w:cs="Arial"/>
        </w:rPr>
        <w:t xml:space="preserve">. </w:t>
      </w:r>
      <w:bookmarkStart w:id="2" w:name="_Toc484038221"/>
    </w:p>
    <w:bookmarkEnd w:id="2"/>
    <w:p w14:paraId="716B5E30" w14:textId="7253E3EE" w:rsidR="00B957EA" w:rsidRPr="00FB1DCB" w:rsidRDefault="00B957EA" w:rsidP="00B957EA">
      <w:pPr>
        <w:pStyle w:val="Caption"/>
        <w:spacing w:after="0"/>
        <w:jc w:val="center"/>
        <w:rPr>
          <w:rFonts w:ascii="Arial" w:hAnsi="Arial" w:cs="Arial"/>
          <w:b w:val="0"/>
          <w:bCs w:val="0"/>
          <w:i/>
          <w:color w:val="auto"/>
          <w:sz w:val="22"/>
          <w:szCs w:val="22"/>
        </w:rPr>
      </w:pPr>
      <w:r w:rsidRPr="00FB1DCB">
        <w:rPr>
          <w:rFonts w:ascii="Arial" w:hAnsi="Arial" w:cs="Arial"/>
          <w:b w:val="0"/>
          <w:bCs w:val="0"/>
          <w:color w:val="auto"/>
          <w:sz w:val="22"/>
          <w:szCs w:val="22"/>
        </w:rPr>
        <w:t xml:space="preserve">Tabel </w:t>
      </w:r>
      <w:r w:rsidRPr="00FB1DCB">
        <w:rPr>
          <w:rFonts w:ascii="Arial" w:hAnsi="Arial" w:cs="Arial"/>
          <w:b w:val="0"/>
          <w:bCs w:val="0"/>
          <w:i/>
          <w:color w:val="auto"/>
          <w:sz w:val="22"/>
          <w:szCs w:val="22"/>
        </w:rPr>
        <w:fldChar w:fldCharType="begin"/>
      </w:r>
      <w:r w:rsidRPr="00FB1DCB">
        <w:rPr>
          <w:rFonts w:ascii="Arial" w:hAnsi="Arial" w:cs="Arial"/>
          <w:b w:val="0"/>
          <w:bCs w:val="0"/>
          <w:color w:val="auto"/>
          <w:sz w:val="22"/>
          <w:szCs w:val="22"/>
        </w:rPr>
        <w:instrText xml:space="preserve"> SEQ Tabel \* ARABIC </w:instrText>
      </w:r>
      <w:r w:rsidRPr="00FB1DCB">
        <w:rPr>
          <w:rFonts w:ascii="Arial" w:hAnsi="Arial" w:cs="Arial"/>
          <w:b w:val="0"/>
          <w:bCs w:val="0"/>
          <w:i/>
          <w:color w:val="auto"/>
          <w:sz w:val="22"/>
          <w:szCs w:val="22"/>
        </w:rPr>
        <w:fldChar w:fldCharType="separate"/>
      </w:r>
      <w:r w:rsidR="00F341A1">
        <w:rPr>
          <w:rFonts w:ascii="Arial" w:hAnsi="Arial" w:cs="Arial"/>
          <w:b w:val="0"/>
          <w:bCs w:val="0"/>
          <w:noProof/>
          <w:color w:val="auto"/>
          <w:sz w:val="22"/>
          <w:szCs w:val="22"/>
        </w:rPr>
        <w:t>1</w:t>
      </w:r>
      <w:r w:rsidRPr="00FB1DCB">
        <w:rPr>
          <w:rFonts w:ascii="Arial" w:hAnsi="Arial" w:cs="Arial"/>
          <w:b w:val="0"/>
          <w:bCs w:val="0"/>
          <w:i/>
          <w:color w:val="auto"/>
          <w:sz w:val="22"/>
          <w:szCs w:val="22"/>
        </w:rPr>
        <w:fldChar w:fldCharType="end"/>
      </w:r>
      <w:r w:rsidRPr="00FB1DCB">
        <w:rPr>
          <w:rFonts w:ascii="Arial" w:hAnsi="Arial" w:cs="Arial"/>
          <w:b w:val="0"/>
          <w:bCs w:val="0"/>
          <w:color w:val="auto"/>
          <w:sz w:val="22"/>
          <w:szCs w:val="22"/>
        </w:rPr>
        <w:t xml:space="preserve"> : Daftar Kandidat Pertama (1 Itemset)</w:t>
      </w:r>
    </w:p>
    <w:tbl>
      <w:tblPr>
        <w:tblStyle w:val="TableGrid"/>
        <w:tblW w:w="0" w:type="auto"/>
        <w:tblInd w:w="704" w:type="dxa"/>
        <w:tblLook w:val="04A0" w:firstRow="1" w:lastRow="0" w:firstColumn="1" w:lastColumn="0" w:noHBand="0" w:noVBand="1"/>
      </w:tblPr>
      <w:tblGrid>
        <w:gridCol w:w="462"/>
        <w:gridCol w:w="2657"/>
      </w:tblGrid>
      <w:tr w:rsidR="00B957EA" w:rsidRPr="00D50AB7" w14:paraId="55659016" w14:textId="77777777" w:rsidTr="00E84A19">
        <w:trPr>
          <w:tblHeader/>
        </w:trPr>
        <w:tc>
          <w:tcPr>
            <w:tcW w:w="462" w:type="dxa"/>
            <w:shd w:val="clear" w:color="auto" w:fill="auto"/>
          </w:tcPr>
          <w:p w14:paraId="3F094E6D" w14:textId="77777777" w:rsidR="00B957EA" w:rsidRPr="00D50AB7" w:rsidRDefault="00B957EA" w:rsidP="00B957EA">
            <w:pPr>
              <w:ind w:left="-61"/>
              <w:jc w:val="center"/>
              <w:rPr>
                <w:rFonts w:ascii="Arial" w:hAnsi="Arial" w:cs="Arial"/>
                <w:b/>
                <w:sz w:val="20"/>
                <w:szCs w:val="20"/>
              </w:rPr>
            </w:pPr>
            <w:r w:rsidRPr="00D50AB7">
              <w:rPr>
                <w:rFonts w:ascii="Arial" w:hAnsi="Arial" w:cs="Arial"/>
                <w:b/>
                <w:sz w:val="20"/>
                <w:szCs w:val="20"/>
              </w:rPr>
              <w:t>No</w:t>
            </w:r>
          </w:p>
        </w:tc>
        <w:tc>
          <w:tcPr>
            <w:tcW w:w="2657" w:type="dxa"/>
            <w:shd w:val="clear" w:color="auto" w:fill="auto"/>
          </w:tcPr>
          <w:p w14:paraId="63127028" w14:textId="77777777" w:rsidR="00B957EA" w:rsidRPr="00D50AB7" w:rsidRDefault="00B957EA" w:rsidP="00B957EA">
            <w:pPr>
              <w:jc w:val="center"/>
              <w:rPr>
                <w:rFonts w:ascii="Arial" w:hAnsi="Arial" w:cs="Arial"/>
                <w:b/>
                <w:sz w:val="20"/>
                <w:szCs w:val="20"/>
              </w:rPr>
            </w:pPr>
            <w:r w:rsidRPr="00D50AB7">
              <w:rPr>
                <w:rFonts w:ascii="Arial" w:hAnsi="Arial" w:cs="Arial"/>
                <w:b/>
                <w:sz w:val="20"/>
                <w:szCs w:val="20"/>
              </w:rPr>
              <w:t>Merk Beras</w:t>
            </w:r>
          </w:p>
        </w:tc>
      </w:tr>
      <w:tr w:rsidR="00B957EA" w:rsidRPr="00D50AB7" w14:paraId="01B46258" w14:textId="77777777" w:rsidTr="00E84A19">
        <w:tc>
          <w:tcPr>
            <w:tcW w:w="462" w:type="dxa"/>
            <w:shd w:val="clear" w:color="auto" w:fill="auto"/>
          </w:tcPr>
          <w:p w14:paraId="345588DD" w14:textId="77777777" w:rsidR="00B957EA" w:rsidRPr="00D50AB7" w:rsidRDefault="00B957EA" w:rsidP="00B957EA">
            <w:pPr>
              <w:jc w:val="center"/>
              <w:rPr>
                <w:rFonts w:ascii="Arial" w:hAnsi="Arial" w:cs="Arial"/>
                <w:sz w:val="20"/>
                <w:szCs w:val="20"/>
              </w:rPr>
            </w:pPr>
            <w:r w:rsidRPr="00D50AB7">
              <w:rPr>
                <w:rFonts w:ascii="Arial" w:hAnsi="Arial" w:cs="Arial"/>
                <w:sz w:val="20"/>
                <w:szCs w:val="20"/>
              </w:rPr>
              <w:t>1.</w:t>
            </w:r>
          </w:p>
        </w:tc>
        <w:tc>
          <w:tcPr>
            <w:tcW w:w="2657" w:type="dxa"/>
            <w:shd w:val="clear" w:color="auto" w:fill="auto"/>
          </w:tcPr>
          <w:p w14:paraId="50705D34" w14:textId="77777777" w:rsidR="00B957EA" w:rsidRPr="00D50AB7" w:rsidRDefault="00B957EA" w:rsidP="00B957EA">
            <w:pPr>
              <w:jc w:val="both"/>
              <w:rPr>
                <w:rFonts w:ascii="Arial" w:hAnsi="Arial" w:cs="Arial"/>
                <w:sz w:val="20"/>
                <w:szCs w:val="20"/>
              </w:rPr>
            </w:pPr>
            <w:r w:rsidRPr="00D50AB7">
              <w:rPr>
                <w:rFonts w:ascii="Arial" w:hAnsi="Arial" w:cs="Arial"/>
                <w:sz w:val="20"/>
                <w:szCs w:val="20"/>
              </w:rPr>
              <w:t>C4 Kelapa (C4K)</w:t>
            </w:r>
          </w:p>
        </w:tc>
      </w:tr>
      <w:tr w:rsidR="00B957EA" w:rsidRPr="00D50AB7" w14:paraId="143EF06F" w14:textId="77777777" w:rsidTr="00E84A19">
        <w:tc>
          <w:tcPr>
            <w:tcW w:w="462" w:type="dxa"/>
            <w:shd w:val="clear" w:color="auto" w:fill="auto"/>
          </w:tcPr>
          <w:p w14:paraId="002D8444" w14:textId="77777777" w:rsidR="00B957EA" w:rsidRPr="00D50AB7" w:rsidRDefault="00B957EA" w:rsidP="00B957EA">
            <w:pPr>
              <w:jc w:val="center"/>
              <w:rPr>
                <w:rFonts w:ascii="Arial" w:hAnsi="Arial" w:cs="Arial"/>
                <w:sz w:val="20"/>
                <w:szCs w:val="20"/>
              </w:rPr>
            </w:pPr>
            <w:r w:rsidRPr="00D50AB7">
              <w:rPr>
                <w:rFonts w:ascii="Arial" w:hAnsi="Arial" w:cs="Arial"/>
                <w:sz w:val="20"/>
                <w:szCs w:val="20"/>
              </w:rPr>
              <w:t>2.</w:t>
            </w:r>
          </w:p>
        </w:tc>
        <w:tc>
          <w:tcPr>
            <w:tcW w:w="2657" w:type="dxa"/>
            <w:shd w:val="clear" w:color="auto" w:fill="auto"/>
          </w:tcPr>
          <w:p w14:paraId="6D37E451" w14:textId="77777777" w:rsidR="00B957EA" w:rsidRPr="00D50AB7" w:rsidRDefault="00B957EA" w:rsidP="00B957EA">
            <w:pPr>
              <w:jc w:val="both"/>
              <w:rPr>
                <w:rFonts w:ascii="Arial" w:hAnsi="Arial" w:cs="Arial"/>
                <w:sz w:val="20"/>
                <w:szCs w:val="20"/>
              </w:rPr>
            </w:pPr>
            <w:r w:rsidRPr="00D50AB7">
              <w:rPr>
                <w:rFonts w:ascii="Arial" w:hAnsi="Arial" w:cs="Arial"/>
                <w:sz w:val="20"/>
                <w:szCs w:val="20"/>
              </w:rPr>
              <w:t>C4 Raja (C4R)</w:t>
            </w:r>
          </w:p>
        </w:tc>
      </w:tr>
      <w:tr w:rsidR="00B957EA" w:rsidRPr="00D50AB7" w14:paraId="2BFC0FC5" w14:textId="77777777" w:rsidTr="00E84A19">
        <w:tc>
          <w:tcPr>
            <w:tcW w:w="462" w:type="dxa"/>
            <w:shd w:val="clear" w:color="auto" w:fill="auto"/>
          </w:tcPr>
          <w:p w14:paraId="4D9A831A" w14:textId="77777777" w:rsidR="00B957EA" w:rsidRPr="00D50AB7" w:rsidRDefault="00B957EA" w:rsidP="00B957EA">
            <w:pPr>
              <w:jc w:val="center"/>
              <w:rPr>
                <w:rFonts w:ascii="Arial" w:hAnsi="Arial" w:cs="Arial"/>
                <w:sz w:val="20"/>
                <w:szCs w:val="20"/>
              </w:rPr>
            </w:pPr>
            <w:r w:rsidRPr="00D50AB7">
              <w:rPr>
                <w:rFonts w:ascii="Arial" w:hAnsi="Arial" w:cs="Arial"/>
                <w:sz w:val="20"/>
                <w:szCs w:val="20"/>
              </w:rPr>
              <w:t>3.</w:t>
            </w:r>
          </w:p>
        </w:tc>
        <w:tc>
          <w:tcPr>
            <w:tcW w:w="2657" w:type="dxa"/>
            <w:shd w:val="clear" w:color="auto" w:fill="auto"/>
          </w:tcPr>
          <w:p w14:paraId="3BA45FCD" w14:textId="77777777" w:rsidR="00B957EA" w:rsidRPr="00D50AB7" w:rsidRDefault="00B957EA" w:rsidP="00B957EA">
            <w:pPr>
              <w:jc w:val="both"/>
              <w:rPr>
                <w:rFonts w:ascii="Arial" w:hAnsi="Arial" w:cs="Arial"/>
                <w:sz w:val="20"/>
                <w:szCs w:val="20"/>
              </w:rPr>
            </w:pPr>
            <w:r w:rsidRPr="00D50AB7">
              <w:rPr>
                <w:rFonts w:ascii="Arial" w:hAnsi="Arial" w:cs="Arial"/>
                <w:sz w:val="20"/>
                <w:szCs w:val="20"/>
              </w:rPr>
              <w:t>C4 Merak (C4M)</w:t>
            </w:r>
          </w:p>
        </w:tc>
      </w:tr>
      <w:tr w:rsidR="00B957EA" w:rsidRPr="00D50AB7" w14:paraId="7FA0F73B" w14:textId="77777777" w:rsidTr="00E84A19">
        <w:tc>
          <w:tcPr>
            <w:tcW w:w="462" w:type="dxa"/>
            <w:shd w:val="clear" w:color="auto" w:fill="auto"/>
          </w:tcPr>
          <w:p w14:paraId="7FF5B94D" w14:textId="77777777" w:rsidR="00B957EA" w:rsidRPr="00D50AB7" w:rsidRDefault="00B957EA" w:rsidP="00B957EA">
            <w:pPr>
              <w:jc w:val="center"/>
              <w:rPr>
                <w:rFonts w:ascii="Arial" w:hAnsi="Arial" w:cs="Arial"/>
                <w:sz w:val="20"/>
                <w:szCs w:val="20"/>
              </w:rPr>
            </w:pPr>
            <w:r w:rsidRPr="00D50AB7">
              <w:rPr>
                <w:rFonts w:ascii="Arial" w:hAnsi="Arial" w:cs="Arial"/>
                <w:sz w:val="20"/>
                <w:szCs w:val="20"/>
              </w:rPr>
              <w:t>4.</w:t>
            </w:r>
          </w:p>
        </w:tc>
        <w:tc>
          <w:tcPr>
            <w:tcW w:w="2657" w:type="dxa"/>
            <w:shd w:val="clear" w:color="auto" w:fill="auto"/>
          </w:tcPr>
          <w:p w14:paraId="10D2BCC8" w14:textId="77777777" w:rsidR="00B957EA" w:rsidRPr="00D50AB7" w:rsidRDefault="00B957EA" w:rsidP="00B957EA">
            <w:pPr>
              <w:jc w:val="both"/>
              <w:rPr>
                <w:rFonts w:ascii="Arial" w:hAnsi="Arial" w:cs="Arial"/>
                <w:sz w:val="20"/>
                <w:szCs w:val="20"/>
              </w:rPr>
            </w:pPr>
            <w:r w:rsidRPr="00D50AB7">
              <w:rPr>
                <w:rFonts w:ascii="Arial" w:hAnsi="Arial" w:cs="Arial"/>
                <w:sz w:val="20"/>
                <w:szCs w:val="20"/>
              </w:rPr>
              <w:t>Nogo Hitam (NHT)</w:t>
            </w:r>
          </w:p>
        </w:tc>
      </w:tr>
      <w:tr w:rsidR="00B957EA" w:rsidRPr="00D50AB7" w14:paraId="0AA4A193" w14:textId="77777777" w:rsidTr="00E84A19">
        <w:tc>
          <w:tcPr>
            <w:tcW w:w="462" w:type="dxa"/>
            <w:shd w:val="clear" w:color="auto" w:fill="auto"/>
          </w:tcPr>
          <w:p w14:paraId="5D398393" w14:textId="77777777" w:rsidR="00B957EA" w:rsidRPr="00D50AB7" w:rsidRDefault="00B957EA" w:rsidP="00B957EA">
            <w:pPr>
              <w:jc w:val="center"/>
              <w:rPr>
                <w:rFonts w:ascii="Arial" w:hAnsi="Arial" w:cs="Arial"/>
                <w:sz w:val="20"/>
                <w:szCs w:val="20"/>
              </w:rPr>
            </w:pPr>
            <w:r w:rsidRPr="00D50AB7">
              <w:rPr>
                <w:rFonts w:ascii="Arial" w:hAnsi="Arial" w:cs="Arial"/>
                <w:sz w:val="20"/>
                <w:szCs w:val="20"/>
              </w:rPr>
              <w:t>5.</w:t>
            </w:r>
          </w:p>
        </w:tc>
        <w:tc>
          <w:tcPr>
            <w:tcW w:w="2657" w:type="dxa"/>
            <w:shd w:val="clear" w:color="auto" w:fill="auto"/>
          </w:tcPr>
          <w:p w14:paraId="02798309" w14:textId="77777777" w:rsidR="00B957EA" w:rsidRPr="00D50AB7" w:rsidRDefault="00B957EA" w:rsidP="00B957EA">
            <w:pPr>
              <w:jc w:val="both"/>
              <w:rPr>
                <w:rFonts w:ascii="Arial" w:hAnsi="Arial" w:cs="Arial"/>
                <w:sz w:val="20"/>
                <w:szCs w:val="20"/>
              </w:rPr>
            </w:pPr>
            <w:r w:rsidRPr="00D50AB7">
              <w:rPr>
                <w:rFonts w:ascii="Arial" w:hAnsi="Arial" w:cs="Arial"/>
                <w:sz w:val="20"/>
                <w:szCs w:val="20"/>
              </w:rPr>
              <w:t>Nogo Merah (NMR)</w:t>
            </w:r>
          </w:p>
        </w:tc>
      </w:tr>
      <w:tr w:rsidR="00B957EA" w:rsidRPr="00D50AB7" w14:paraId="398BACBC" w14:textId="77777777" w:rsidTr="00E84A19">
        <w:tc>
          <w:tcPr>
            <w:tcW w:w="462" w:type="dxa"/>
            <w:shd w:val="clear" w:color="auto" w:fill="auto"/>
          </w:tcPr>
          <w:p w14:paraId="68D74BCF" w14:textId="77777777" w:rsidR="00B957EA" w:rsidRPr="00D50AB7" w:rsidRDefault="00B957EA" w:rsidP="00B957EA">
            <w:pPr>
              <w:jc w:val="center"/>
              <w:rPr>
                <w:rFonts w:ascii="Arial" w:hAnsi="Arial" w:cs="Arial"/>
                <w:sz w:val="20"/>
                <w:szCs w:val="20"/>
              </w:rPr>
            </w:pPr>
            <w:r w:rsidRPr="00D50AB7">
              <w:rPr>
                <w:rFonts w:ascii="Arial" w:hAnsi="Arial" w:cs="Arial"/>
                <w:sz w:val="20"/>
                <w:szCs w:val="20"/>
              </w:rPr>
              <w:t>6.</w:t>
            </w:r>
          </w:p>
        </w:tc>
        <w:tc>
          <w:tcPr>
            <w:tcW w:w="2657" w:type="dxa"/>
            <w:shd w:val="clear" w:color="auto" w:fill="auto"/>
          </w:tcPr>
          <w:p w14:paraId="26843901" w14:textId="77777777" w:rsidR="00B957EA" w:rsidRPr="00D50AB7" w:rsidRDefault="00B957EA" w:rsidP="00B957EA">
            <w:pPr>
              <w:jc w:val="both"/>
              <w:rPr>
                <w:rFonts w:ascii="Arial" w:hAnsi="Arial" w:cs="Arial"/>
                <w:sz w:val="20"/>
                <w:szCs w:val="20"/>
              </w:rPr>
            </w:pPr>
            <w:r w:rsidRPr="00D50AB7">
              <w:rPr>
                <w:rFonts w:ascii="Arial" w:hAnsi="Arial" w:cs="Arial"/>
                <w:sz w:val="20"/>
                <w:szCs w:val="20"/>
              </w:rPr>
              <w:t>Nogo Hijau (NHJ)</w:t>
            </w:r>
          </w:p>
        </w:tc>
      </w:tr>
      <w:tr w:rsidR="00B957EA" w:rsidRPr="00D50AB7" w14:paraId="70A4FEB3" w14:textId="77777777" w:rsidTr="00E84A19">
        <w:tc>
          <w:tcPr>
            <w:tcW w:w="462" w:type="dxa"/>
            <w:shd w:val="clear" w:color="auto" w:fill="auto"/>
          </w:tcPr>
          <w:p w14:paraId="3E6E8C2D" w14:textId="77777777" w:rsidR="00B957EA" w:rsidRPr="00D50AB7" w:rsidRDefault="00B957EA" w:rsidP="00B957EA">
            <w:pPr>
              <w:jc w:val="center"/>
              <w:rPr>
                <w:rFonts w:ascii="Arial" w:hAnsi="Arial" w:cs="Arial"/>
                <w:sz w:val="20"/>
                <w:szCs w:val="20"/>
              </w:rPr>
            </w:pPr>
            <w:r w:rsidRPr="00D50AB7">
              <w:rPr>
                <w:rFonts w:ascii="Arial" w:hAnsi="Arial" w:cs="Arial"/>
                <w:sz w:val="20"/>
                <w:szCs w:val="20"/>
              </w:rPr>
              <w:t>7.</w:t>
            </w:r>
          </w:p>
        </w:tc>
        <w:tc>
          <w:tcPr>
            <w:tcW w:w="2657" w:type="dxa"/>
            <w:shd w:val="clear" w:color="auto" w:fill="auto"/>
          </w:tcPr>
          <w:p w14:paraId="3204790F" w14:textId="77777777" w:rsidR="00B957EA" w:rsidRPr="00D50AB7" w:rsidRDefault="00B957EA" w:rsidP="00B957EA">
            <w:pPr>
              <w:jc w:val="both"/>
              <w:rPr>
                <w:rFonts w:ascii="Arial" w:hAnsi="Arial" w:cs="Arial"/>
                <w:sz w:val="20"/>
                <w:szCs w:val="20"/>
              </w:rPr>
            </w:pPr>
            <w:r w:rsidRPr="00D50AB7">
              <w:rPr>
                <w:rFonts w:ascii="Arial" w:hAnsi="Arial" w:cs="Arial"/>
                <w:sz w:val="20"/>
                <w:szCs w:val="20"/>
              </w:rPr>
              <w:t>Pandan Wangi (PW)</w:t>
            </w:r>
          </w:p>
        </w:tc>
      </w:tr>
      <w:tr w:rsidR="00B957EA" w:rsidRPr="00D50AB7" w14:paraId="0D92E89D" w14:textId="77777777" w:rsidTr="00E84A19">
        <w:tc>
          <w:tcPr>
            <w:tcW w:w="462" w:type="dxa"/>
            <w:shd w:val="clear" w:color="auto" w:fill="auto"/>
          </w:tcPr>
          <w:p w14:paraId="04CC1975" w14:textId="77777777" w:rsidR="00B957EA" w:rsidRPr="00D50AB7" w:rsidRDefault="00B957EA" w:rsidP="00B957EA">
            <w:pPr>
              <w:jc w:val="center"/>
              <w:rPr>
                <w:rFonts w:ascii="Arial" w:hAnsi="Arial" w:cs="Arial"/>
                <w:sz w:val="20"/>
                <w:szCs w:val="20"/>
              </w:rPr>
            </w:pPr>
            <w:r w:rsidRPr="00D50AB7">
              <w:rPr>
                <w:rFonts w:ascii="Arial" w:hAnsi="Arial" w:cs="Arial"/>
                <w:sz w:val="20"/>
                <w:szCs w:val="20"/>
              </w:rPr>
              <w:t>8.</w:t>
            </w:r>
          </w:p>
        </w:tc>
        <w:tc>
          <w:tcPr>
            <w:tcW w:w="2657" w:type="dxa"/>
            <w:shd w:val="clear" w:color="auto" w:fill="auto"/>
          </w:tcPr>
          <w:p w14:paraId="24F95DDF" w14:textId="77777777" w:rsidR="00B957EA" w:rsidRPr="00D50AB7" w:rsidRDefault="00B957EA" w:rsidP="00B957EA">
            <w:pPr>
              <w:jc w:val="both"/>
              <w:rPr>
                <w:rFonts w:ascii="Arial" w:hAnsi="Arial" w:cs="Arial"/>
                <w:sz w:val="20"/>
                <w:szCs w:val="20"/>
              </w:rPr>
            </w:pPr>
            <w:r w:rsidRPr="00D50AB7">
              <w:rPr>
                <w:rFonts w:ascii="Arial" w:hAnsi="Arial" w:cs="Arial"/>
                <w:sz w:val="20"/>
                <w:szCs w:val="20"/>
              </w:rPr>
              <w:t>Mentik Wangi (MW)</w:t>
            </w:r>
          </w:p>
        </w:tc>
      </w:tr>
      <w:tr w:rsidR="00B957EA" w:rsidRPr="00D50AB7" w14:paraId="38651C15" w14:textId="77777777" w:rsidTr="00E84A19">
        <w:tc>
          <w:tcPr>
            <w:tcW w:w="462" w:type="dxa"/>
            <w:shd w:val="clear" w:color="auto" w:fill="auto"/>
          </w:tcPr>
          <w:p w14:paraId="57F29624" w14:textId="77777777" w:rsidR="00B957EA" w:rsidRPr="00D50AB7" w:rsidRDefault="00B957EA" w:rsidP="00B957EA">
            <w:pPr>
              <w:jc w:val="center"/>
              <w:rPr>
                <w:rFonts w:ascii="Arial" w:hAnsi="Arial" w:cs="Arial"/>
                <w:sz w:val="20"/>
                <w:szCs w:val="20"/>
              </w:rPr>
            </w:pPr>
            <w:r w:rsidRPr="00D50AB7">
              <w:rPr>
                <w:rFonts w:ascii="Arial" w:hAnsi="Arial" w:cs="Arial"/>
                <w:sz w:val="20"/>
                <w:szCs w:val="20"/>
              </w:rPr>
              <w:t>9.</w:t>
            </w:r>
          </w:p>
        </w:tc>
        <w:tc>
          <w:tcPr>
            <w:tcW w:w="2657" w:type="dxa"/>
            <w:shd w:val="clear" w:color="auto" w:fill="auto"/>
          </w:tcPr>
          <w:p w14:paraId="1076CB62" w14:textId="77777777" w:rsidR="00B957EA" w:rsidRPr="00D50AB7" w:rsidRDefault="00B957EA" w:rsidP="00B957EA">
            <w:pPr>
              <w:jc w:val="both"/>
              <w:rPr>
                <w:rFonts w:ascii="Arial" w:hAnsi="Arial" w:cs="Arial"/>
                <w:sz w:val="20"/>
                <w:szCs w:val="20"/>
              </w:rPr>
            </w:pPr>
            <w:r w:rsidRPr="00D50AB7">
              <w:rPr>
                <w:rFonts w:ascii="Arial" w:hAnsi="Arial" w:cs="Arial"/>
                <w:sz w:val="20"/>
                <w:szCs w:val="20"/>
              </w:rPr>
              <w:t>Rojo Lele (RLL)</w:t>
            </w:r>
          </w:p>
        </w:tc>
      </w:tr>
    </w:tbl>
    <w:p w14:paraId="19F33549" w14:textId="77777777" w:rsidR="00B957EA" w:rsidRPr="00B957EA" w:rsidRDefault="00B957EA" w:rsidP="00B957EA">
      <w:pPr>
        <w:spacing w:after="0" w:line="240" w:lineRule="auto"/>
        <w:jc w:val="both"/>
        <w:rPr>
          <w:rFonts w:ascii="Arial" w:hAnsi="Arial" w:cs="Arial"/>
        </w:rPr>
      </w:pPr>
    </w:p>
    <w:p w14:paraId="224FFB53" w14:textId="77777777" w:rsidR="00B957EA" w:rsidRPr="00B957EA" w:rsidRDefault="00B957EA" w:rsidP="00B957EA">
      <w:pPr>
        <w:pStyle w:val="ListParagraph"/>
        <w:numPr>
          <w:ilvl w:val="0"/>
          <w:numId w:val="18"/>
        </w:numPr>
        <w:spacing w:after="0" w:line="240" w:lineRule="auto"/>
        <w:ind w:left="284" w:hanging="284"/>
        <w:jc w:val="both"/>
        <w:rPr>
          <w:rFonts w:ascii="Arial" w:hAnsi="Arial" w:cs="Arial"/>
        </w:rPr>
      </w:pPr>
      <w:r w:rsidRPr="00B957EA">
        <w:rPr>
          <w:rFonts w:ascii="Arial" w:hAnsi="Arial" w:cs="Arial"/>
        </w:rPr>
        <w:t xml:space="preserve">Perhitungan </w:t>
      </w:r>
      <w:r w:rsidRPr="00B957EA">
        <w:rPr>
          <w:rFonts w:ascii="Arial" w:hAnsi="Arial" w:cs="Arial"/>
          <w:i/>
        </w:rPr>
        <w:t>support</w:t>
      </w:r>
      <w:r w:rsidRPr="00B957EA">
        <w:rPr>
          <w:rFonts w:ascii="Arial" w:hAnsi="Arial" w:cs="Arial"/>
        </w:rPr>
        <w:t xml:space="preserve"> (1 Itemset)</w:t>
      </w:r>
    </w:p>
    <w:p w14:paraId="716975C4" w14:textId="77777777" w:rsidR="00B957EA" w:rsidRPr="00B957EA" w:rsidRDefault="00B957EA" w:rsidP="00B957EA">
      <w:pPr>
        <w:pStyle w:val="ListParagraph"/>
        <w:spacing w:after="0" w:line="240" w:lineRule="auto"/>
        <w:ind w:left="0" w:firstLine="284"/>
        <w:jc w:val="both"/>
        <w:rPr>
          <w:rFonts w:ascii="Arial" w:hAnsi="Arial" w:cs="Arial"/>
        </w:rPr>
      </w:pPr>
      <w:r w:rsidRPr="00B957EA">
        <w:rPr>
          <w:rFonts w:ascii="Arial" w:hAnsi="Arial" w:cs="Arial"/>
        </w:rPr>
        <w:t xml:space="preserve">Berikut ini adalah perhitungan </w:t>
      </w:r>
      <w:r w:rsidRPr="00B957EA">
        <w:rPr>
          <w:rFonts w:ascii="Arial" w:hAnsi="Arial" w:cs="Arial"/>
          <w:i/>
        </w:rPr>
        <w:t xml:space="preserve">support </w:t>
      </w:r>
      <w:r w:rsidRPr="00B957EA">
        <w:rPr>
          <w:rFonts w:ascii="Arial" w:hAnsi="Arial" w:cs="Arial"/>
        </w:rPr>
        <w:t xml:space="preserve">(1 Itemset) dengan </w:t>
      </w:r>
      <w:r w:rsidRPr="00B957EA">
        <w:rPr>
          <w:rFonts w:ascii="Arial" w:hAnsi="Arial" w:cs="Arial"/>
          <w:i/>
        </w:rPr>
        <w:t>support min 30%</w:t>
      </w:r>
      <w:r w:rsidRPr="00B957EA">
        <w:rPr>
          <w:rFonts w:ascii="Arial" w:hAnsi="Arial" w:cs="Arial"/>
        </w:rPr>
        <w:t xml:space="preserve"> dengan rumus:</w:t>
      </w:r>
    </w:p>
    <w:p w14:paraId="75D7DF81" w14:textId="77777777" w:rsidR="00B957EA" w:rsidRPr="00B957EA" w:rsidRDefault="00B957EA" w:rsidP="00B957EA">
      <w:pPr>
        <w:pStyle w:val="ListParagraph"/>
        <w:spacing w:after="0" w:line="240" w:lineRule="auto"/>
        <w:ind w:left="0" w:firstLine="284"/>
        <w:jc w:val="both"/>
        <w:rPr>
          <w:rFonts w:ascii="Arial" w:hAnsi="Arial" w:cs="Arial"/>
        </w:rPr>
      </w:pPr>
    </w:p>
    <w:p w14:paraId="75A64914" w14:textId="77777777" w:rsidR="00B957EA" w:rsidRPr="00B957EA" w:rsidRDefault="00B957EA" w:rsidP="00B957EA">
      <w:pPr>
        <w:pStyle w:val="ListParagraph"/>
        <w:spacing w:after="0" w:line="240" w:lineRule="auto"/>
        <w:ind w:left="426" w:right="617"/>
        <w:jc w:val="both"/>
        <w:rPr>
          <w:rFonts w:ascii="Arial" w:hAnsi="Arial" w:cs="Arial"/>
        </w:rPr>
      </w:pPr>
      <m:oMathPara>
        <m:oMathParaPr>
          <m:jc m:val="center"/>
        </m:oMathParaPr>
        <m:oMath>
          <m:r>
            <w:rPr>
              <w:rFonts w:ascii="Cambria Math" w:eastAsia="Times New Roman+FPEF" w:hAnsi="Cambria Math" w:cs="Arial"/>
            </w:rPr>
            <m:t>support</m:t>
          </m:r>
          <m:d>
            <m:dPr>
              <m:ctrlPr>
                <w:rPr>
                  <w:rFonts w:ascii="Cambria Math" w:eastAsia="Times New Roman+FPEF" w:hAnsi="Cambria Math" w:cs="Arial"/>
                  <w:i/>
                </w:rPr>
              </m:ctrlPr>
            </m:dPr>
            <m:e>
              <m:r>
                <w:rPr>
                  <w:rFonts w:ascii="Cambria Math" w:eastAsia="Times New Roman+FPEF" w:hAnsi="Cambria Math" w:cs="Arial"/>
                </w:rPr>
                <m:t>A</m:t>
              </m:r>
            </m:e>
          </m:d>
          <m:r>
            <w:rPr>
              <w:rFonts w:ascii="Cambria Math" w:eastAsia="Times New Roman+FPEF" w:hAnsi="Cambria Math" w:cs="Arial"/>
            </w:rPr>
            <m:t>=</m:t>
          </m:r>
          <m:f>
            <m:fPr>
              <m:ctrlPr>
                <w:rPr>
                  <w:rFonts w:ascii="Cambria Math" w:eastAsia="Times New Roman+FPEF" w:hAnsi="Cambria Math" w:cs="Arial"/>
                  <w:i/>
                </w:rPr>
              </m:ctrlPr>
            </m:fPr>
            <m:num>
              <m:r>
                <w:rPr>
                  <w:rFonts w:ascii="Cambria Math" w:eastAsia="Times New Roman+FPEF" w:hAnsi="Cambria Math" w:cs="Arial"/>
                </w:rPr>
                <m:t>jumlah transaksi mengandung A</m:t>
              </m:r>
            </m:num>
            <m:den>
              <m:r>
                <w:rPr>
                  <w:rFonts w:ascii="Cambria Math" w:eastAsia="Times New Roman+FPEF" w:hAnsi="Cambria Math" w:cs="Arial"/>
                </w:rPr>
                <m:t>total transaksi</m:t>
              </m:r>
            </m:den>
          </m:f>
        </m:oMath>
      </m:oMathPara>
    </w:p>
    <w:p w14:paraId="074E6FCB" w14:textId="77777777" w:rsidR="00B957EA" w:rsidRPr="00B957EA" w:rsidRDefault="00B957EA" w:rsidP="00B957EA">
      <w:pPr>
        <w:pStyle w:val="ListParagraph"/>
        <w:spacing w:after="0" w:line="240" w:lineRule="auto"/>
        <w:ind w:left="1353" w:firstLine="87"/>
        <w:jc w:val="both"/>
        <w:rPr>
          <w:rFonts w:ascii="Arial" w:hAnsi="Arial" w:cs="Arial"/>
        </w:rPr>
      </w:pPr>
    </w:p>
    <w:p w14:paraId="67236508" w14:textId="5C396D2F" w:rsidR="00B957EA" w:rsidRPr="00FB1DCB" w:rsidRDefault="00B957EA" w:rsidP="00B957EA">
      <w:pPr>
        <w:pStyle w:val="Caption"/>
        <w:spacing w:after="0"/>
        <w:jc w:val="center"/>
        <w:rPr>
          <w:rFonts w:ascii="Arial" w:hAnsi="Arial" w:cs="Arial"/>
          <w:b w:val="0"/>
          <w:bCs w:val="0"/>
          <w:i/>
          <w:color w:val="auto"/>
          <w:sz w:val="22"/>
          <w:szCs w:val="22"/>
        </w:rPr>
      </w:pPr>
      <w:r w:rsidRPr="00FB1DCB">
        <w:rPr>
          <w:rFonts w:ascii="Arial" w:hAnsi="Arial" w:cs="Arial"/>
          <w:b w:val="0"/>
          <w:bCs w:val="0"/>
          <w:color w:val="auto"/>
          <w:sz w:val="22"/>
          <w:szCs w:val="22"/>
        </w:rPr>
        <w:t xml:space="preserve">Tabel </w:t>
      </w:r>
      <w:r w:rsidRPr="00FB1DCB">
        <w:rPr>
          <w:rFonts w:ascii="Arial" w:hAnsi="Arial" w:cs="Arial"/>
          <w:b w:val="0"/>
          <w:bCs w:val="0"/>
          <w:i/>
          <w:color w:val="auto"/>
          <w:sz w:val="22"/>
          <w:szCs w:val="22"/>
        </w:rPr>
        <w:fldChar w:fldCharType="begin"/>
      </w:r>
      <w:r w:rsidRPr="00FB1DCB">
        <w:rPr>
          <w:rFonts w:ascii="Arial" w:hAnsi="Arial" w:cs="Arial"/>
          <w:b w:val="0"/>
          <w:bCs w:val="0"/>
          <w:color w:val="auto"/>
          <w:sz w:val="22"/>
          <w:szCs w:val="22"/>
        </w:rPr>
        <w:instrText xml:space="preserve"> SEQ Tabel \* ARABIC </w:instrText>
      </w:r>
      <w:r w:rsidRPr="00FB1DCB">
        <w:rPr>
          <w:rFonts w:ascii="Arial" w:hAnsi="Arial" w:cs="Arial"/>
          <w:b w:val="0"/>
          <w:bCs w:val="0"/>
          <w:i/>
          <w:color w:val="auto"/>
          <w:sz w:val="22"/>
          <w:szCs w:val="22"/>
        </w:rPr>
        <w:fldChar w:fldCharType="separate"/>
      </w:r>
      <w:r w:rsidR="00F341A1">
        <w:rPr>
          <w:rFonts w:ascii="Arial" w:hAnsi="Arial" w:cs="Arial"/>
          <w:b w:val="0"/>
          <w:bCs w:val="0"/>
          <w:noProof/>
          <w:color w:val="auto"/>
          <w:sz w:val="22"/>
          <w:szCs w:val="22"/>
        </w:rPr>
        <w:t>2</w:t>
      </w:r>
      <w:r w:rsidRPr="00FB1DCB">
        <w:rPr>
          <w:rFonts w:ascii="Arial" w:hAnsi="Arial" w:cs="Arial"/>
          <w:b w:val="0"/>
          <w:bCs w:val="0"/>
          <w:i/>
          <w:color w:val="auto"/>
          <w:sz w:val="22"/>
          <w:szCs w:val="22"/>
        </w:rPr>
        <w:fldChar w:fldCharType="end"/>
      </w:r>
      <w:r w:rsidRPr="00FB1DCB">
        <w:rPr>
          <w:rFonts w:ascii="Arial" w:hAnsi="Arial" w:cs="Arial"/>
          <w:b w:val="0"/>
          <w:bCs w:val="0"/>
          <w:color w:val="auto"/>
          <w:sz w:val="22"/>
          <w:szCs w:val="22"/>
        </w:rPr>
        <w:t xml:space="preserve"> : Perhitungan Support (1 Itemset)</w:t>
      </w:r>
    </w:p>
    <w:tbl>
      <w:tblPr>
        <w:tblStyle w:val="TableGrid"/>
        <w:tblW w:w="4536" w:type="dxa"/>
        <w:tblInd w:w="-5" w:type="dxa"/>
        <w:tblLayout w:type="fixed"/>
        <w:tblLook w:val="04A0" w:firstRow="1" w:lastRow="0" w:firstColumn="1" w:lastColumn="0" w:noHBand="0" w:noVBand="1"/>
      </w:tblPr>
      <w:tblGrid>
        <w:gridCol w:w="709"/>
        <w:gridCol w:w="1559"/>
        <w:gridCol w:w="1134"/>
        <w:gridCol w:w="1134"/>
      </w:tblGrid>
      <w:tr w:rsidR="00B957EA" w:rsidRPr="00D50AB7" w14:paraId="3229A0BD" w14:textId="77777777" w:rsidTr="00E84A19">
        <w:trPr>
          <w:tblHeader/>
        </w:trPr>
        <w:tc>
          <w:tcPr>
            <w:tcW w:w="709" w:type="dxa"/>
            <w:shd w:val="clear" w:color="auto" w:fill="auto"/>
            <w:vAlign w:val="center"/>
          </w:tcPr>
          <w:p w14:paraId="53E7DD24" w14:textId="77777777" w:rsidR="00B957EA" w:rsidRPr="00D50AB7" w:rsidRDefault="00B957EA" w:rsidP="00B957EA">
            <w:pPr>
              <w:jc w:val="center"/>
              <w:rPr>
                <w:rFonts w:ascii="Arial" w:hAnsi="Arial" w:cs="Arial"/>
                <w:b/>
                <w:sz w:val="20"/>
                <w:szCs w:val="20"/>
              </w:rPr>
            </w:pPr>
            <w:r w:rsidRPr="00D50AB7">
              <w:rPr>
                <w:rFonts w:ascii="Arial" w:hAnsi="Arial" w:cs="Arial"/>
                <w:b/>
                <w:sz w:val="20"/>
                <w:szCs w:val="20"/>
              </w:rPr>
              <w:t>No.</w:t>
            </w:r>
          </w:p>
        </w:tc>
        <w:tc>
          <w:tcPr>
            <w:tcW w:w="1559" w:type="dxa"/>
            <w:shd w:val="clear" w:color="auto" w:fill="auto"/>
            <w:vAlign w:val="center"/>
          </w:tcPr>
          <w:p w14:paraId="011B83E0" w14:textId="77777777" w:rsidR="00B957EA" w:rsidRPr="00D50AB7" w:rsidRDefault="00B957EA" w:rsidP="00B957EA">
            <w:pPr>
              <w:jc w:val="center"/>
              <w:rPr>
                <w:rFonts w:ascii="Arial" w:hAnsi="Arial" w:cs="Arial"/>
                <w:b/>
                <w:sz w:val="20"/>
                <w:szCs w:val="20"/>
              </w:rPr>
            </w:pPr>
            <w:r w:rsidRPr="00D50AB7">
              <w:rPr>
                <w:rFonts w:ascii="Arial" w:hAnsi="Arial" w:cs="Arial"/>
                <w:b/>
                <w:sz w:val="20"/>
                <w:szCs w:val="20"/>
              </w:rPr>
              <w:t>Item</w:t>
            </w:r>
          </w:p>
          <w:p w14:paraId="179EDB08" w14:textId="77777777" w:rsidR="00B957EA" w:rsidRPr="00D50AB7" w:rsidRDefault="00B957EA" w:rsidP="00B957EA">
            <w:pPr>
              <w:jc w:val="center"/>
              <w:rPr>
                <w:rFonts w:ascii="Arial" w:hAnsi="Arial" w:cs="Arial"/>
                <w:b/>
                <w:sz w:val="20"/>
                <w:szCs w:val="20"/>
              </w:rPr>
            </w:pPr>
            <w:r w:rsidRPr="00D50AB7">
              <w:rPr>
                <w:rFonts w:ascii="Arial" w:hAnsi="Arial" w:cs="Arial"/>
                <w:b/>
                <w:sz w:val="20"/>
                <w:szCs w:val="20"/>
              </w:rPr>
              <w:t>(Merk Beras)</w:t>
            </w:r>
          </w:p>
        </w:tc>
        <w:tc>
          <w:tcPr>
            <w:tcW w:w="1134" w:type="dxa"/>
            <w:shd w:val="clear" w:color="auto" w:fill="auto"/>
            <w:vAlign w:val="center"/>
          </w:tcPr>
          <w:p w14:paraId="44456D4A" w14:textId="77777777" w:rsidR="00B957EA" w:rsidRPr="00D50AB7" w:rsidRDefault="00B957EA" w:rsidP="00B957EA">
            <w:pPr>
              <w:jc w:val="center"/>
              <w:rPr>
                <w:rFonts w:ascii="Arial" w:hAnsi="Arial" w:cs="Arial"/>
                <w:b/>
                <w:sz w:val="20"/>
                <w:szCs w:val="20"/>
              </w:rPr>
            </w:pPr>
            <w:r w:rsidRPr="00D50AB7">
              <w:rPr>
                <w:rFonts w:ascii="Arial" w:hAnsi="Arial" w:cs="Arial"/>
                <w:b/>
                <w:sz w:val="20"/>
                <w:szCs w:val="20"/>
              </w:rPr>
              <w:t>Jumlah</w:t>
            </w:r>
          </w:p>
        </w:tc>
        <w:tc>
          <w:tcPr>
            <w:tcW w:w="1134" w:type="dxa"/>
            <w:shd w:val="clear" w:color="auto" w:fill="auto"/>
            <w:vAlign w:val="center"/>
          </w:tcPr>
          <w:p w14:paraId="367E9BBE" w14:textId="77777777" w:rsidR="00B957EA" w:rsidRPr="00D50AB7" w:rsidRDefault="00B957EA" w:rsidP="00B957EA">
            <w:pPr>
              <w:jc w:val="center"/>
              <w:rPr>
                <w:rFonts w:ascii="Arial" w:hAnsi="Arial" w:cs="Arial"/>
                <w:b/>
                <w:sz w:val="20"/>
                <w:szCs w:val="20"/>
              </w:rPr>
            </w:pPr>
            <w:r w:rsidRPr="00D50AB7">
              <w:rPr>
                <w:rFonts w:ascii="Arial" w:hAnsi="Arial" w:cs="Arial"/>
                <w:b/>
                <w:i/>
                <w:sz w:val="20"/>
                <w:szCs w:val="20"/>
              </w:rPr>
              <w:t>Support</w:t>
            </w:r>
          </w:p>
        </w:tc>
      </w:tr>
      <w:tr w:rsidR="00B957EA" w:rsidRPr="00D50AB7" w14:paraId="476FA761" w14:textId="77777777" w:rsidTr="00E84A19">
        <w:tc>
          <w:tcPr>
            <w:tcW w:w="709" w:type="dxa"/>
            <w:shd w:val="clear" w:color="auto" w:fill="auto"/>
          </w:tcPr>
          <w:p w14:paraId="02084EE7" w14:textId="77777777" w:rsidR="00B957EA" w:rsidRPr="00D50AB7" w:rsidRDefault="00B957EA" w:rsidP="00B957EA">
            <w:pPr>
              <w:jc w:val="center"/>
              <w:rPr>
                <w:rFonts w:ascii="Arial" w:hAnsi="Arial" w:cs="Arial"/>
                <w:sz w:val="20"/>
                <w:szCs w:val="20"/>
              </w:rPr>
            </w:pPr>
            <w:r w:rsidRPr="00D50AB7">
              <w:rPr>
                <w:rFonts w:ascii="Arial" w:hAnsi="Arial" w:cs="Arial"/>
                <w:sz w:val="20"/>
                <w:szCs w:val="20"/>
              </w:rPr>
              <w:t>1.</w:t>
            </w:r>
          </w:p>
        </w:tc>
        <w:tc>
          <w:tcPr>
            <w:tcW w:w="1559" w:type="dxa"/>
            <w:shd w:val="clear" w:color="auto" w:fill="auto"/>
          </w:tcPr>
          <w:p w14:paraId="13C79809" w14:textId="77777777" w:rsidR="00B957EA" w:rsidRPr="00D50AB7" w:rsidRDefault="00B957EA" w:rsidP="00B957EA">
            <w:pPr>
              <w:jc w:val="center"/>
              <w:rPr>
                <w:rFonts w:ascii="Arial" w:hAnsi="Arial" w:cs="Arial"/>
                <w:sz w:val="20"/>
                <w:szCs w:val="20"/>
              </w:rPr>
            </w:pPr>
            <w:r w:rsidRPr="00D50AB7">
              <w:rPr>
                <w:rFonts w:ascii="Arial" w:hAnsi="Arial" w:cs="Arial"/>
                <w:sz w:val="20"/>
                <w:szCs w:val="20"/>
              </w:rPr>
              <w:t>C4K</w:t>
            </w:r>
          </w:p>
        </w:tc>
        <w:tc>
          <w:tcPr>
            <w:tcW w:w="1134" w:type="dxa"/>
            <w:shd w:val="clear" w:color="auto" w:fill="auto"/>
          </w:tcPr>
          <w:p w14:paraId="6B2059E0" w14:textId="77777777" w:rsidR="00B957EA" w:rsidRPr="00D50AB7" w:rsidRDefault="00B957EA" w:rsidP="00B957EA">
            <w:pPr>
              <w:jc w:val="center"/>
              <w:rPr>
                <w:rFonts w:ascii="Arial" w:hAnsi="Arial" w:cs="Arial"/>
                <w:sz w:val="20"/>
                <w:szCs w:val="20"/>
              </w:rPr>
            </w:pPr>
            <w:r w:rsidRPr="00D50AB7">
              <w:rPr>
                <w:rFonts w:ascii="Arial" w:hAnsi="Arial" w:cs="Arial"/>
                <w:sz w:val="20"/>
                <w:szCs w:val="20"/>
              </w:rPr>
              <w:t>95</w:t>
            </w:r>
          </w:p>
        </w:tc>
        <w:tc>
          <w:tcPr>
            <w:tcW w:w="1134" w:type="dxa"/>
            <w:shd w:val="clear" w:color="auto" w:fill="auto"/>
          </w:tcPr>
          <w:p w14:paraId="5324D797" w14:textId="77777777" w:rsidR="00B957EA" w:rsidRPr="00D50AB7" w:rsidRDefault="00B957EA" w:rsidP="00B957EA">
            <w:pPr>
              <w:jc w:val="center"/>
              <w:rPr>
                <w:rFonts w:ascii="Arial" w:hAnsi="Arial" w:cs="Arial"/>
                <w:sz w:val="20"/>
                <w:szCs w:val="20"/>
              </w:rPr>
            </w:pPr>
            <w:r w:rsidRPr="00D50AB7">
              <w:rPr>
                <w:rFonts w:ascii="Arial" w:hAnsi="Arial" w:cs="Arial"/>
                <w:sz w:val="20"/>
                <w:szCs w:val="20"/>
              </w:rPr>
              <w:t>23,51%</w:t>
            </w:r>
          </w:p>
        </w:tc>
      </w:tr>
      <w:tr w:rsidR="00B957EA" w:rsidRPr="00D50AB7" w14:paraId="20D9F0B7" w14:textId="77777777" w:rsidTr="00E84A19">
        <w:tc>
          <w:tcPr>
            <w:tcW w:w="709" w:type="dxa"/>
            <w:shd w:val="clear" w:color="auto" w:fill="auto"/>
          </w:tcPr>
          <w:p w14:paraId="217500D1" w14:textId="77777777" w:rsidR="00B957EA" w:rsidRPr="00D50AB7" w:rsidRDefault="00B957EA" w:rsidP="00B957EA">
            <w:pPr>
              <w:jc w:val="center"/>
              <w:rPr>
                <w:rFonts w:ascii="Arial" w:hAnsi="Arial" w:cs="Arial"/>
                <w:sz w:val="20"/>
                <w:szCs w:val="20"/>
              </w:rPr>
            </w:pPr>
            <w:r w:rsidRPr="00D50AB7">
              <w:rPr>
                <w:rFonts w:ascii="Arial" w:hAnsi="Arial" w:cs="Arial"/>
                <w:sz w:val="20"/>
                <w:szCs w:val="20"/>
              </w:rPr>
              <w:t>2.</w:t>
            </w:r>
          </w:p>
        </w:tc>
        <w:tc>
          <w:tcPr>
            <w:tcW w:w="1559" w:type="dxa"/>
            <w:shd w:val="clear" w:color="auto" w:fill="auto"/>
          </w:tcPr>
          <w:p w14:paraId="20AD1DD5" w14:textId="77777777" w:rsidR="00B957EA" w:rsidRPr="00D50AB7" w:rsidRDefault="00B957EA" w:rsidP="00B957EA">
            <w:pPr>
              <w:jc w:val="center"/>
              <w:rPr>
                <w:rFonts w:ascii="Arial" w:hAnsi="Arial" w:cs="Arial"/>
                <w:sz w:val="20"/>
                <w:szCs w:val="20"/>
              </w:rPr>
            </w:pPr>
            <w:r w:rsidRPr="00D50AB7">
              <w:rPr>
                <w:rFonts w:ascii="Arial" w:hAnsi="Arial" w:cs="Arial"/>
                <w:sz w:val="20"/>
                <w:szCs w:val="20"/>
              </w:rPr>
              <w:t>C4R</w:t>
            </w:r>
          </w:p>
        </w:tc>
        <w:tc>
          <w:tcPr>
            <w:tcW w:w="1134" w:type="dxa"/>
            <w:shd w:val="clear" w:color="auto" w:fill="auto"/>
          </w:tcPr>
          <w:p w14:paraId="2C5E27EE" w14:textId="77777777" w:rsidR="00B957EA" w:rsidRPr="00D50AB7" w:rsidRDefault="00B957EA" w:rsidP="00B957EA">
            <w:pPr>
              <w:jc w:val="center"/>
              <w:rPr>
                <w:rFonts w:ascii="Arial" w:hAnsi="Arial" w:cs="Arial"/>
                <w:sz w:val="20"/>
                <w:szCs w:val="20"/>
              </w:rPr>
            </w:pPr>
            <w:r w:rsidRPr="00D50AB7">
              <w:rPr>
                <w:rFonts w:ascii="Arial" w:hAnsi="Arial" w:cs="Arial"/>
                <w:sz w:val="20"/>
                <w:szCs w:val="20"/>
              </w:rPr>
              <w:t>238</w:t>
            </w:r>
          </w:p>
        </w:tc>
        <w:tc>
          <w:tcPr>
            <w:tcW w:w="1134" w:type="dxa"/>
            <w:shd w:val="clear" w:color="auto" w:fill="auto"/>
          </w:tcPr>
          <w:p w14:paraId="332EAE1A" w14:textId="77777777" w:rsidR="00B957EA" w:rsidRPr="00D50AB7" w:rsidRDefault="00B957EA" w:rsidP="00B957EA">
            <w:pPr>
              <w:jc w:val="center"/>
              <w:rPr>
                <w:rFonts w:ascii="Arial" w:hAnsi="Arial" w:cs="Arial"/>
                <w:sz w:val="20"/>
                <w:szCs w:val="20"/>
              </w:rPr>
            </w:pPr>
            <w:r w:rsidRPr="00D50AB7">
              <w:rPr>
                <w:rFonts w:ascii="Arial" w:hAnsi="Arial" w:cs="Arial"/>
                <w:sz w:val="20"/>
                <w:szCs w:val="20"/>
              </w:rPr>
              <w:t>58,91%</w:t>
            </w:r>
          </w:p>
        </w:tc>
      </w:tr>
      <w:tr w:rsidR="00B957EA" w:rsidRPr="00D50AB7" w14:paraId="5785B44B" w14:textId="77777777" w:rsidTr="00E84A19">
        <w:tc>
          <w:tcPr>
            <w:tcW w:w="709" w:type="dxa"/>
            <w:shd w:val="clear" w:color="auto" w:fill="auto"/>
          </w:tcPr>
          <w:p w14:paraId="63F46B14" w14:textId="77777777" w:rsidR="00B957EA" w:rsidRPr="00D50AB7" w:rsidRDefault="00B957EA" w:rsidP="00B957EA">
            <w:pPr>
              <w:jc w:val="center"/>
              <w:rPr>
                <w:rFonts w:ascii="Arial" w:hAnsi="Arial" w:cs="Arial"/>
                <w:sz w:val="20"/>
                <w:szCs w:val="20"/>
              </w:rPr>
            </w:pPr>
            <w:r w:rsidRPr="00D50AB7">
              <w:rPr>
                <w:rFonts w:ascii="Arial" w:hAnsi="Arial" w:cs="Arial"/>
                <w:sz w:val="20"/>
                <w:szCs w:val="20"/>
              </w:rPr>
              <w:t>3.</w:t>
            </w:r>
          </w:p>
        </w:tc>
        <w:tc>
          <w:tcPr>
            <w:tcW w:w="1559" w:type="dxa"/>
            <w:shd w:val="clear" w:color="auto" w:fill="auto"/>
          </w:tcPr>
          <w:p w14:paraId="32BCCCDC" w14:textId="77777777" w:rsidR="00B957EA" w:rsidRPr="00D50AB7" w:rsidRDefault="00B957EA" w:rsidP="00B957EA">
            <w:pPr>
              <w:jc w:val="center"/>
              <w:rPr>
                <w:rFonts w:ascii="Arial" w:hAnsi="Arial" w:cs="Arial"/>
                <w:sz w:val="20"/>
                <w:szCs w:val="20"/>
              </w:rPr>
            </w:pPr>
            <w:r w:rsidRPr="00D50AB7">
              <w:rPr>
                <w:rFonts w:ascii="Arial" w:hAnsi="Arial" w:cs="Arial"/>
                <w:sz w:val="20"/>
                <w:szCs w:val="20"/>
              </w:rPr>
              <w:t>C4M</w:t>
            </w:r>
          </w:p>
        </w:tc>
        <w:tc>
          <w:tcPr>
            <w:tcW w:w="1134" w:type="dxa"/>
            <w:shd w:val="clear" w:color="auto" w:fill="auto"/>
          </w:tcPr>
          <w:p w14:paraId="100BF1A9" w14:textId="77777777" w:rsidR="00B957EA" w:rsidRPr="00D50AB7" w:rsidRDefault="00B957EA" w:rsidP="00B957EA">
            <w:pPr>
              <w:jc w:val="center"/>
              <w:rPr>
                <w:rFonts w:ascii="Arial" w:hAnsi="Arial" w:cs="Arial"/>
                <w:sz w:val="20"/>
                <w:szCs w:val="20"/>
              </w:rPr>
            </w:pPr>
            <w:r w:rsidRPr="00D50AB7">
              <w:rPr>
                <w:rFonts w:ascii="Arial" w:hAnsi="Arial" w:cs="Arial"/>
                <w:sz w:val="20"/>
                <w:szCs w:val="20"/>
              </w:rPr>
              <w:t>294</w:t>
            </w:r>
          </w:p>
        </w:tc>
        <w:tc>
          <w:tcPr>
            <w:tcW w:w="1134" w:type="dxa"/>
            <w:shd w:val="clear" w:color="auto" w:fill="auto"/>
          </w:tcPr>
          <w:p w14:paraId="35429CCA" w14:textId="77777777" w:rsidR="00B957EA" w:rsidRPr="00D50AB7" w:rsidRDefault="00B957EA" w:rsidP="00B957EA">
            <w:pPr>
              <w:jc w:val="center"/>
              <w:rPr>
                <w:rFonts w:ascii="Arial" w:hAnsi="Arial" w:cs="Arial"/>
                <w:sz w:val="20"/>
                <w:szCs w:val="20"/>
              </w:rPr>
            </w:pPr>
            <w:r w:rsidRPr="00D50AB7">
              <w:rPr>
                <w:rFonts w:ascii="Arial" w:hAnsi="Arial" w:cs="Arial"/>
                <w:sz w:val="20"/>
                <w:szCs w:val="20"/>
              </w:rPr>
              <w:t>72,77%</w:t>
            </w:r>
          </w:p>
        </w:tc>
      </w:tr>
      <w:tr w:rsidR="00B957EA" w:rsidRPr="00D50AB7" w14:paraId="34F8FB68" w14:textId="77777777" w:rsidTr="00E84A19">
        <w:tc>
          <w:tcPr>
            <w:tcW w:w="709" w:type="dxa"/>
            <w:shd w:val="clear" w:color="auto" w:fill="auto"/>
          </w:tcPr>
          <w:p w14:paraId="3F6282F4" w14:textId="77777777" w:rsidR="00B957EA" w:rsidRPr="00D50AB7" w:rsidRDefault="00B957EA" w:rsidP="00B957EA">
            <w:pPr>
              <w:jc w:val="center"/>
              <w:rPr>
                <w:rFonts w:ascii="Arial" w:hAnsi="Arial" w:cs="Arial"/>
                <w:sz w:val="20"/>
                <w:szCs w:val="20"/>
              </w:rPr>
            </w:pPr>
            <w:r w:rsidRPr="00D50AB7">
              <w:rPr>
                <w:rFonts w:ascii="Arial" w:hAnsi="Arial" w:cs="Arial"/>
                <w:sz w:val="20"/>
                <w:szCs w:val="20"/>
              </w:rPr>
              <w:lastRenderedPageBreak/>
              <w:t>4.</w:t>
            </w:r>
          </w:p>
        </w:tc>
        <w:tc>
          <w:tcPr>
            <w:tcW w:w="1559" w:type="dxa"/>
            <w:shd w:val="clear" w:color="auto" w:fill="auto"/>
          </w:tcPr>
          <w:p w14:paraId="41469F16" w14:textId="77777777" w:rsidR="00B957EA" w:rsidRPr="00D50AB7" w:rsidRDefault="00B957EA" w:rsidP="00B957EA">
            <w:pPr>
              <w:jc w:val="center"/>
              <w:rPr>
                <w:rFonts w:ascii="Arial" w:hAnsi="Arial" w:cs="Arial"/>
                <w:sz w:val="20"/>
                <w:szCs w:val="20"/>
              </w:rPr>
            </w:pPr>
            <w:r w:rsidRPr="00D50AB7">
              <w:rPr>
                <w:rFonts w:ascii="Arial" w:hAnsi="Arial" w:cs="Arial"/>
                <w:sz w:val="20"/>
                <w:szCs w:val="20"/>
              </w:rPr>
              <w:t>NHT</w:t>
            </w:r>
          </w:p>
        </w:tc>
        <w:tc>
          <w:tcPr>
            <w:tcW w:w="1134" w:type="dxa"/>
            <w:shd w:val="clear" w:color="auto" w:fill="auto"/>
          </w:tcPr>
          <w:p w14:paraId="4D51DDAB" w14:textId="77777777" w:rsidR="00B957EA" w:rsidRPr="00D50AB7" w:rsidRDefault="00B957EA" w:rsidP="00B957EA">
            <w:pPr>
              <w:jc w:val="center"/>
              <w:rPr>
                <w:rFonts w:ascii="Arial" w:hAnsi="Arial" w:cs="Arial"/>
                <w:sz w:val="20"/>
                <w:szCs w:val="20"/>
              </w:rPr>
            </w:pPr>
            <w:r w:rsidRPr="00D50AB7">
              <w:rPr>
                <w:rFonts w:ascii="Arial" w:hAnsi="Arial" w:cs="Arial"/>
                <w:sz w:val="20"/>
                <w:szCs w:val="20"/>
              </w:rPr>
              <w:t>21</w:t>
            </w:r>
          </w:p>
        </w:tc>
        <w:tc>
          <w:tcPr>
            <w:tcW w:w="1134" w:type="dxa"/>
            <w:shd w:val="clear" w:color="auto" w:fill="auto"/>
          </w:tcPr>
          <w:p w14:paraId="58B1B852" w14:textId="77777777" w:rsidR="00B957EA" w:rsidRPr="00D50AB7" w:rsidRDefault="00B957EA" w:rsidP="00B957EA">
            <w:pPr>
              <w:jc w:val="center"/>
              <w:rPr>
                <w:rFonts w:ascii="Arial" w:hAnsi="Arial" w:cs="Arial"/>
                <w:sz w:val="20"/>
                <w:szCs w:val="20"/>
              </w:rPr>
            </w:pPr>
            <w:r w:rsidRPr="00D50AB7">
              <w:rPr>
                <w:rFonts w:ascii="Arial" w:hAnsi="Arial" w:cs="Arial"/>
                <w:sz w:val="20"/>
                <w:szCs w:val="20"/>
              </w:rPr>
              <w:t>5,20%</w:t>
            </w:r>
          </w:p>
        </w:tc>
      </w:tr>
      <w:tr w:rsidR="00B957EA" w:rsidRPr="00D50AB7" w14:paraId="4FE25C56" w14:textId="77777777" w:rsidTr="00E84A19">
        <w:tc>
          <w:tcPr>
            <w:tcW w:w="709" w:type="dxa"/>
            <w:shd w:val="clear" w:color="auto" w:fill="auto"/>
          </w:tcPr>
          <w:p w14:paraId="4ED1818C" w14:textId="77777777" w:rsidR="00B957EA" w:rsidRPr="00D50AB7" w:rsidRDefault="00B957EA" w:rsidP="00B957EA">
            <w:pPr>
              <w:jc w:val="center"/>
              <w:rPr>
                <w:rFonts w:ascii="Arial" w:hAnsi="Arial" w:cs="Arial"/>
                <w:sz w:val="20"/>
                <w:szCs w:val="20"/>
              </w:rPr>
            </w:pPr>
            <w:r w:rsidRPr="00D50AB7">
              <w:rPr>
                <w:rFonts w:ascii="Arial" w:hAnsi="Arial" w:cs="Arial"/>
                <w:sz w:val="20"/>
                <w:szCs w:val="20"/>
              </w:rPr>
              <w:t>5.</w:t>
            </w:r>
          </w:p>
        </w:tc>
        <w:tc>
          <w:tcPr>
            <w:tcW w:w="1559" w:type="dxa"/>
            <w:shd w:val="clear" w:color="auto" w:fill="auto"/>
          </w:tcPr>
          <w:p w14:paraId="5663BD9C" w14:textId="77777777" w:rsidR="00B957EA" w:rsidRPr="00D50AB7" w:rsidRDefault="00B957EA" w:rsidP="00B957EA">
            <w:pPr>
              <w:jc w:val="center"/>
              <w:rPr>
                <w:rFonts w:ascii="Arial" w:hAnsi="Arial" w:cs="Arial"/>
                <w:sz w:val="20"/>
                <w:szCs w:val="20"/>
              </w:rPr>
            </w:pPr>
            <w:r w:rsidRPr="00D50AB7">
              <w:rPr>
                <w:rFonts w:ascii="Arial" w:hAnsi="Arial" w:cs="Arial"/>
                <w:sz w:val="20"/>
                <w:szCs w:val="20"/>
              </w:rPr>
              <w:t>NMR</w:t>
            </w:r>
          </w:p>
        </w:tc>
        <w:tc>
          <w:tcPr>
            <w:tcW w:w="1134" w:type="dxa"/>
            <w:shd w:val="clear" w:color="auto" w:fill="auto"/>
          </w:tcPr>
          <w:p w14:paraId="4B6DFD23" w14:textId="77777777" w:rsidR="00B957EA" w:rsidRPr="00D50AB7" w:rsidRDefault="00B957EA" w:rsidP="00B957EA">
            <w:pPr>
              <w:jc w:val="center"/>
              <w:rPr>
                <w:rFonts w:ascii="Arial" w:hAnsi="Arial" w:cs="Arial"/>
                <w:sz w:val="20"/>
                <w:szCs w:val="20"/>
              </w:rPr>
            </w:pPr>
            <w:r w:rsidRPr="00D50AB7">
              <w:rPr>
                <w:rFonts w:ascii="Arial" w:hAnsi="Arial" w:cs="Arial"/>
                <w:sz w:val="20"/>
                <w:szCs w:val="20"/>
              </w:rPr>
              <w:t>141</w:t>
            </w:r>
          </w:p>
        </w:tc>
        <w:tc>
          <w:tcPr>
            <w:tcW w:w="1134" w:type="dxa"/>
            <w:shd w:val="clear" w:color="auto" w:fill="auto"/>
          </w:tcPr>
          <w:p w14:paraId="5594FE08" w14:textId="77777777" w:rsidR="00B957EA" w:rsidRPr="00D50AB7" w:rsidRDefault="00B957EA" w:rsidP="00B957EA">
            <w:pPr>
              <w:jc w:val="center"/>
              <w:rPr>
                <w:rFonts w:ascii="Arial" w:hAnsi="Arial" w:cs="Arial"/>
                <w:sz w:val="20"/>
                <w:szCs w:val="20"/>
              </w:rPr>
            </w:pPr>
            <w:r w:rsidRPr="00D50AB7">
              <w:rPr>
                <w:rFonts w:ascii="Arial" w:hAnsi="Arial" w:cs="Arial"/>
                <w:sz w:val="20"/>
                <w:szCs w:val="20"/>
              </w:rPr>
              <w:t>34,90%</w:t>
            </w:r>
          </w:p>
        </w:tc>
      </w:tr>
      <w:tr w:rsidR="00B957EA" w:rsidRPr="00D50AB7" w14:paraId="769A47DA" w14:textId="77777777" w:rsidTr="00E84A19">
        <w:tc>
          <w:tcPr>
            <w:tcW w:w="709" w:type="dxa"/>
            <w:shd w:val="clear" w:color="auto" w:fill="auto"/>
          </w:tcPr>
          <w:p w14:paraId="39FD2A81" w14:textId="77777777" w:rsidR="00B957EA" w:rsidRPr="00D50AB7" w:rsidRDefault="00B957EA" w:rsidP="00B957EA">
            <w:pPr>
              <w:jc w:val="center"/>
              <w:rPr>
                <w:rFonts w:ascii="Arial" w:hAnsi="Arial" w:cs="Arial"/>
                <w:sz w:val="20"/>
                <w:szCs w:val="20"/>
              </w:rPr>
            </w:pPr>
            <w:r w:rsidRPr="00D50AB7">
              <w:rPr>
                <w:rFonts w:ascii="Arial" w:hAnsi="Arial" w:cs="Arial"/>
                <w:sz w:val="20"/>
                <w:szCs w:val="20"/>
              </w:rPr>
              <w:t>6.</w:t>
            </w:r>
          </w:p>
        </w:tc>
        <w:tc>
          <w:tcPr>
            <w:tcW w:w="1559" w:type="dxa"/>
            <w:shd w:val="clear" w:color="auto" w:fill="auto"/>
          </w:tcPr>
          <w:p w14:paraId="405479D8" w14:textId="77777777" w:rsidR="00B957EA" w:rsidRPr="00D50AB7" w:rsidRDefault="00B957EA" w:rsidP="00B957EA">
            <w:pPr>
              <w:jc w:val="center"/>
              <w:rPr>
                <w:rFonts w:ascii="Arial" w:hAnsi="Arial" w:cs="Arial"/>
                <w:sz w:val="20"/>
                <w:szCs w:val="20"/>
              </w:rPr>
            </w:pPr>
            <w:r w:rsidRPr="00D50AB7">
              <w:rPr>
                <w:rFonts w:ascii="Arial" w:hAnsi="Arial" w:cs="Arial"/>
                <w:sz w:val="20"/>
                <w:szCs w:val="20"/>
              </w:rPr>
              <w:t>NHJ</w:t>
            </w:r>
          </w:p>
        </w:tc>
        <w:tc>
          <w:tcPr>
            <w:tcW w:w="1134" w:type="dxa"/>
            <w:shd w:val="clear" w:color="auto" w:fill="auto"/>
          </w:tcPr>
          <w:p w14:paraId="03D32B4A" w14:textId="77777777" w:rsidR="00B957EA" w:rsidRPr="00D50AB7" w:rsidRDefault="00B957EA" w:rsidP="00B957EA">
            <w:pPr>
              <w:jc w:val="center"/>
              <w:rPr>
                <w:rFonts w:ascii="Arial" w:hAnsi="Arial" w:cs="Arial"/>
                <w:sz w:val="20"/>
                <w:szCs w:val="20"/>
              </w:rPr>
            </w:pPr>
            <w:r w:rsidRPr="00D50AB7">
              <w:rPr>
                <w:rFonts w:ascii="Arial" w:hAnsi="Arial" w:cs="Arial"/>
                <w:sz w:val="20"/>
                <w:szCs w:val="20"/>
              </w:rPr>
              <w:t>85</w:t>
            </w:r>
          </w:p>
        </w:tc>
        <w:tc>
          <w:tcPr>
            <w:tcW w:w="1134" w:type="dxa"/>
            <w:shd w:val="clear" w:color="auto" w:fill="auto"/>
          </w:tcPr>
          <w:p w14:paraId="573064DD" w14:textId="77777777" w:rsidR="00B957EA" w:rsidRPr="00D50AB7" w:rsidRDefault="00B957EA" w:rsidP="00B957EA">
            <w:pPr>
              <w:jc w:val="center"/>
              <w:rPr>
                <w:rFonts w:ascii="Arial" w:hAnsi="Arial" w:cs="Arial"/>
                <w:sz w:val="20"/>
                <w:szCs w:val="20"/>
              </w:rPr>
            </w:pPr>
            <w:r w:rsidRPr="00D50AB7">
              <w:rPr>
                <w:rFonts w:ascii="Arial" w:hAnsi="Arial" w:cs="Arial"/>
                <w:sz w:val="20"/>
                <w:szCs w:val="20"/>
              </w:rPr>
              <w:t>21,04%</w:t>
            </w:r>
          </w:p>
        </w:tc>
      </w:tr>
      <w:tr w:rsidR="00B957EA" w:rsidRPr="00D50AB7" w14:paraId="3C63592A" w14:textId="77777777" w:rsidTr="00E84A19">
        <w:tc>
          <w:tcPr>
            <w:tcW w:w="709" w:type="dxa"/>
            <w:shd w:val="clear" w:color="auto" w:fill="auto"/>
          </w:tcPr>
          <w:p w14:paraId="17C360AC" w14:textId="77777777" w:rsidR="00B957EA" w:rsidRPr="00D50AB7" w:rsidRDefault="00B957EA" w:rsidP="00B957EA">
            <w:pPr>
              <w:jc w:val="center"/>
              <w:rPr>
                <w:rFonts w:ascii="Arial" w:hAnsi="Arial" w:cs="Arial"/>
                <w:sz w:val="20"/>
                <w:szCs w:val="20"/>
              </w:rPr>
            </w:pPr>
            <w:r w:rsidRPr="00D50AB7">
              <w:rPr>
                <w:rFonts w:ascii="Arial" w:hAnsi="Arial" w:cs="Arial"/>
                <w:sz w:val="20"/>
                <w:szCs w:val="20"/>
              </w:rPr>
              <w:t>7.</w:t>
            </w:r>
          </w:p>
        </w:tc>
        <w:tc>
          <w:tcPr>
            <w:tcW w:w="1559" w:type="dxa"/>
            <w:shd w:val="clear" w:color="auto" w:fill="auto"/>
          </w:tcPr>
          <w:p w14:paraId="3D605E4E" w14:textId="77777777" w:rsidR="00B957EA" w:rsidRPr="00D50AB7" w:rsidRDefault="00B957EA" w:rsidP="00B957EA">
            <w:pPr>
              <w:jc w:val="center"/>
              <w:rPr>
                <w:rFonts w:ascii="Arial" w:hAnsi="Arial" w:cs="Arial"/>
                <w:sz w:val="20"/>
                <w:szCs w:val="20"/>
              </w:rPr>
            </w:pPr>
            <w:r w:rsidRPr="00D50AB7">
              <w:rPr>
                <w:rFonts w:ascii="Arial" w:hAnsi="Arial" w:cs="Arial"/>
                <w:sz w:val="20"/>
                <w:szCs w:val="20"/>
              </w:rPr>
              <w:t>PW</w:t>
            </w:r>
          </w:p>
        </w:tc>
        <w:tc>
          <w:tcPr>
            <w:tcW w:w="1134" w:type="dxa"/>
            <w:shd w:val="clear" w:color="auto" w:fill="auto"/>
          </w:tcPr>
          <w:p w14:paraId="350EBC8A" w14:textId="77777777" w:rsidR="00B957EA" w:rsidRPr="00D50AB7" w:rsidRDefault="00B957EA" w:rsidP="00B957EA">
            <w:pPr>
              <w:jc w:val="center"/>
              <w:rPr>
                <w:rFonts w:ascii="Arial" w:hAnsi="Arial" w:cs="Arial"/>
                <w:sz w:val="20"/>
                <w:szCs w:val="20"/>
              </w:rPr>
            </w:pPr>
            <w:r w:rsidRPr="00D50AB7">
              <w:rPr>
                <w:rFonts w:ascii="Arial" w:hAnsi="Arial" w:cs="Arial"/>
                <w:sz w:val="20"/>
                <w:szCs w:val="20"/>
              </w:rPr>
              <w:t>31</w:t>
            </w:r>
          </w:p>
        </w:tc>
        <w:tc>
          <w:tcPr>
            <w:tcW w:w="1134" w:type="dxa"/>
            <w:shd w:val="clear" w:color="auto" w:fill="auto"/>
          </w:tcPr>
          <w:p w14:paraId="1163CAAF" w14:textId="77777777" w:rsidR="00B957EA" w:rsidRPr="00D50AB7" w:rsidRDefault="00B957EA" w:rsidP="00B957EA">
            <w:pPr>
              <w:jc w:val="center"/>
              <w:rPr>
                <w:rFonts w:ascii="Arial" w:hAnsi="Arial" w:cs="Arial"/>
                <w:sz w:val="20"/>
                <w:szCs w:val="20"/>
              </w:rPr>
            </w:pPr>
            <w:r w:rsidRPr="00D50AB7">
              <w:rPr>
                <w:rFonts w:ascii="Arial" w:hAnsi="Arial" w:cs="Arial"/>
                <w:sz w:val="20"/>
                <w:szCs w:val="20"/>
              </w:rPr>
              <w:t>7,67%</w:t>
            </w:r>
          </w:p>
        </w:tc>
      </w:tr>
      <w:tr w:rsidR="00B957EA" w:rsidRPr="00D50AB7" w14:paraId="691FD847" w14:textId="77777777" w:rsidTr="00E84A19">
        <w:tc>
          <w:tcPr>
            <w:tcW w:w="709" w:type="dxa"/>
            <w:shd w:val="clear" w:color="auto" w:fill="auto"/>
          </w:tcPr>
          <w:p w14:paraId="4A6085EF" w14:textId="77777777" w:rsidR="00B957EA" w:rsidRPr="00D50AB7" w:rsidRDefault="00B957EA" w:rsidP="00B957EA">
            <w:pPr>
              <w:jc w:val="center"/>
              <w:rPr>
                <w:rFonts w:ascii="Arial" w:hAnsi="Arial" w:cs="Arial"/>
                <w:sz w:val="20"/>
                <w:szCs w:val="20"/>
              </w:rPr>
            </w:pPr>
            <w:r w:rsidRPr="00D50AB7">
              <w:rPr>
                <w:rFonts w:ascii="Arial" w:hAnsi="Arial" w:cs="Arial"/>
                <w:sz w:val="20"/>
                <w:szCs w:val="20"/>
              </w:rPr>
              <w:t>8.</w:t>
            </w:r>
          </w:p>
        </w:tc>
        <w:tc>
          <w:tcPr>
            <w:tcW w:w="1559" w:type="dxa"/>
            <w:shd w:val="clear" w:color="auto" w:fill="auto"/>
          </w:tcPr>
          <w:p w14:paraId="73FF0E51" w14:textId="77777777" w:rsidR="00B957EA" w:rsidRPr="00D50AB7" w:rsidRDefault="00B957EA" w:rsidP="00B957EA">
            <w:pPr>
              <w:jc w:val="center"/>
              <w:rPr>
                <w:rFonts w:ascii="Arial" w:hAnsi="Arial" w:cs="Arial"/>
                <w:sz w:val="20"/>
                <w:szCs w:val="20"/>
              </w:rPr>
            </w:pPr>
            <w:r w:rsidRPr="00D50AB7">
              <w:rPr>
                <w:rFonts w:ascii="Arial" w:hAnsi="Arial" w:cs="Arial"/>
                <w:sz w:val="20"/>
                <w:szCs w:val="20"/>
              </w:rPr>
              <w:t>MW</w:t>
            </w:r>
          </w:p>
        </w:tc>
        <w:tc>
          <w:tcPr>
            <w:tcW w:w="1134" w:type="dxa"/>
            <w:shd w:val="clear" w:color="auto" w:fill="auto"/>
          </w:tcPr>
          <w:p w14:paraId="1AD53A3B" w14:textId="77777777" w:rsidR="00B957EA" w:rsidRPr="00D50AB7" w:rsidRDefault="00B957EA" w:rsidP="00B957EA">
            <w:pPr>
              <w:jc w:val="center"/>
              <w:rPr>
                <w:rFonts w:ascii="Arial" w:hAnsi="Arial" w:cs="Arial"/>
                <w:sz w:val="20"/>
                <w:szCs w:val="20"/>
              </w:rPr>
            </w:pPr>
            <w:r w:rsidRPr="00D50AB7">
              <w:rPr>
                <w:rFonts w:ascii="Arial" w:hAnsi="Arial" w:cs="Arial"/>
                <w:sz w:val="20"/>
                <w:szCs w:val="20"/>
              </w:rPr>
              <w:t>244</w:t>
            </w:r>
          </w:p>
        </w:tc>
        <w:tc>
          <w:tcPr>
            <w:tcW w:w="1134" w:type="dxa"/>
            <w:shd w:val="clear" w:color="auto" w:fill="auto"/>
          </w:tcPr>
          <w:p w14:paraId="0127A634" w14:textId="77777777" w:rsidR="00B957EA" w:rsidRPr="00D50AB7" w:rsidRDefault="00B957EA" w:rsidP="00B957EA">
            <w:pPr>
              <w:jc w:val="center"/>
              <w:rPr>
                <w:rFonts w:ascii="Arial" w:hAnsi="Arial" w:cs="Arial"/>
                <w:sz w:val="20"/>
                <w:szCs w:val="20"/>
              </w:rPr>
            </w:pPr>
            <w:r w:rsidRPr="00D50AB7">
              <w:rPr>
                <w:rFonts w:ascii="Arial" w:hAnsi="Arial" w:cs="Arial"/>
                <w:sz w:val="20"/>
                <w:szCs w:val="20"/>
              </w:rPr>
              <w:t>60,40%</w:t>
            </w:r>
          </w:p>
        </w:tc>
      </w:tr>
      <w:tr w:rsidR="00B957EA" w:rsidRPr="00D50AB7" w14:paraId="3FE4AD2D" w14:textId="77777777" w:rsidTr="00E84A19">
        <w:tc>
          <w:tcPr>
            <w:tcW w:w="709" w:type="dxa"/>
            <w:shd w:val="clear" w:color="auto" w:fill="auto"/>
          </w:tcPr>
          <w:p w14:paraId="05B90F43" w14:textId="77777777" w:rsidR="00B957EA" w:rsidRPr="00D50AB7" w:rsidRDefault="00B957EA" w:rsidP="00B957EA">
            <w:pPr>
              <w:jc w:val="center"/>
              <w:rPr>
                <w:rFonts w:ascii="Arial" w:hAnsi="Arial" w:cs="Arial"/>
                <w:sz w:val="20"/>
                <w:szCs w:val="20"/>
              </w:rPr>
            </w:pPr>
            <w:r w:rsidRPr="00D50AB7">
              <w:rPr>
                <w:rFonts w:ascii="Arial" w:hAnsi="Arial" w:cs="Arial"/>
                <w:sz w:val="20"/>
                <w:szCs w:val="20"/>
              </w:rPr>
              <w:t>9.</w:t>
            </w:r>
          </w:p>
        </w:tc>
        <w:tc>
          <w:tcPr>
            <w:tcW w:w="1559" w:type="dxa"/>
            <w:shd w:val="clear" w:color="auto" w:fill="auto"/>
          </w:tcPr>
          <w:p w14:paraId="278B38C3" w14:textId="77777777" w:rsidR="00B957EA" w:rsidRPr="00D50AB7" w:rsidRDefault="00B957EA" w:rsidP="00B957EA">
            <w:pPr>
              <w:jc w:val="center"/>
              <w:rPr>
                <w:rFonts w:ascii="Arial" w:hAnsi="Arial" w:cs="Arial"/>
                <w:sz w:val="20"/>
                <w:szCs w:val="20"/>
              </w:rPr>
            </w:pPr>
            <w:r w:rsidRPr="00D50AB7">
              <w:rPr>
                <w:rFonts w:ascii="Arial" w:hAnsi="Arial" w:cs="Arial"/>
                <w:sz w:val="20"/>
                <w:szCs w:val="20"/>
              </w:rPr>
              <w:t>RLL</w:t>
            </w:r>
          </w:p>
        </w:tc>
        <w:tc>
          <w:tcPr>
            <w:tcW w:w="1134" w:type="dxa"/>
            <w:shd w:val="clear" w:color="auto" w:fill="auto"/>
          </w:tcPr>
          <w:p w14:paraId="230D45E4" w14:textId="77777777" w:rsidR="00B957EA" w:rsidRPr="00D50AB7" w:rsidRDefault="00B957EA" w:rsidP="00B957EA">
            <w:pPr>
              <w:jc w:val="center"/>
              <w:rPr>
                <w:rFonts w:ascii="Arial" w:hAnsi="Arial" w:cs="Arial"/>
                <w:sz w:val="20"/>
                <w:szCs w:val="20"/>
              </w:rPr>
            </w:pPr>
            <w:r w:rsidRPr="00D50AB7">
              <w:rPr>
                <w:rFonts w:ascii="Arial" w:hAnsi="Arial" w:cs="Arial"/>
                <w:sz w:val="20"/>
                <w:szCs w:val="20"/>
              </w:rPr>
              <w:t>41</w:t>
            </w:r>
          </w:p>
        </w:tc>
        <w:tc>
          <w:tcPr>
            <w:tcW w:w="1134" w:type="dxa"/>
            <w:shd w:val="clear" w:color="auto" w:fill="auto"/>
          </w:tcPr>
          <w:p w14:paraId="4F3F0662" w14:textId="77777777" w:rsidR="00B957EA" w:rsidRPr="00D50AB7" w:rsidRDefault="00B957EA" w:rsidP="00B957EA">
            <w:pPr>
              <w:jc w:val="center"/>
              <w:rPr>
                <w:rFonts w:ascii="Arial" w:hAnsi="Arial" w:cs="Arial"/>
                <w:sz w:val="20"/>
                <w:szCs w:val="20"/>
              </w:rPr>
            </w:pPr>
            <w:r w:rsidRPr="00D50AB7">
              <w:rPr>
                <w:rFonts w:ascii="Arial" w:hAnsi="Arial" w:cs="Arial"/>
                <w:sz w:val="20"/>
                <w:szCs w:val="20"/>
              </w:rPr>
              <w:t>10,15%</w:t>
            </w:r>
          </w:p>
        </w:tc>
      </w:tr>
    </w:tbl>
    <w:p w14:paraId="42D46D71" w14:textId="77777777" w:rsidR="00B957EA" w:rsidRPr="00B957EA" w:rsidRDefault="00B957EA" w:rsidP="00B957EA">
      <w:pPr>
        <w:pStyle w:val="Caption"/>
        <w:spacing w:after="0"/>
        <w:jc w:val="center"/>
        <w:rPr>
          <w:rFonts w:ascii="Arial" w:hAnsi="Arial" w:cs="Arial"/>
          <w:i/>
          <w:color w:val="auto"/>
          <w:sz w:val="22"/>
          <w:szCs w:val="22"/>
        </w:rPr>
      </w:pPr>
    </w:p>
    <w:p w14:paraId="6A775693" w14:textId="31F1C2D0" w:rsidR="00B957EA" w:rsidRPr="00FB1DCB" w:rsidRDefault="00B957EA" w:rsidP="00FB1DCB">
      <w:pPr>
        <w:pStyle w:val="Caption"/>
        <w:spacing w:after="0"/>
        <w:rPr>
          <w:rFonts w:ascii="Arial" w:hAnsi="Arial" w:cs="Arial"/>
          <w:b w:val="0"/>
          <w:bCs w:val="0"/>
          <w:color w:val="auto"/>
          <w:sz w:val="22"/>
          <w:szCs w:val="22"/>
        </w:rPr>
      </w:pPr>
      <w:r w:rsidRPr="00FB1DCB">
        <w:rPr>
          <w:rFonts w:ascii="Arial" w:hAnsi="Arial" w:cs="Arial"/>
          <w:b w:val="0"/>
          <w:bCs w:val="0"/>
          <w:color w:val="auto"/>
          <w:sz w:val="22"/>
          <w:szCs w:val="22"/>
        </w:rPr>
        <w:t xml:space="preserve">Tabel </w:t>
      </w:r>
      <w:r w:rsidRPr="00FB1DCB">
        <w:rPr>
          <w:rFonts w:ascii="Arial" w:hAnsi="Arial" w:cs="Arial"/>
          <w:b w:val="0"/>
          <w:bCs w:val="0"/>
          <w:i/>
          <w:color w:val="auto"/>
          <w:sz w:val="22"/>
          <w:szCs w:val="22"/>
        </w:rPr>
        <w:fldChar w:fldCharType="begin"/>
      </w:r>
      <w:r w:rsidRPr="00FB1DCB">
        <w:rPr>
          <w:rFonts w:ascii="Arial" w:hAnsi="Arial" w:cs="Arial"/>
          <w:b w:val="0"/>
          <w:bCs w:val="0"/>
          <w:color w:val="auto"/>
          <w:sz w:val="22"/>
          <w:szCs w:val="22"/>
        </w:rPr>
        <w:instrText xml:space="preserve"> SEQ Tabel \* ARABIC </w:instrText>
      </w:r>
      <w:r w:rsidRPr="00FB1DCB">
        <w:rPr>
          <w:rFonts w:ascii="Arial" w:hAnsi="Arial" w:cs="Arial"/>
          <w:b w:val="0"/>
          <w:bCs w:val="0"/>
          <w:i/>
          <w:color w:val="auto"/>
          <w:sz w:val="22"/>
          <w:szCs w:val="22"/>
        </w:rPr>
        <w:fldChar w:fldCharType="separate"/>
      </w:r>
      <w:r w:rsidR="00F341A1">
        <w:rPr>
          <w:rFonts w:ascii="Arial" w:hAnsi="Arial" w:cs="Arial"/>
          <w:b w:val="0"/>
          <w:bCs w:val="0"/>
          <w:noProof/>
          <w:color w:val="auto"/>
          <w:sz w:val="22"/>
          <w:szCs w:val="22"/>
        </w:rPr>
        <w:t>3</w:t>
      </w:r>
      <w:r w:rsidRPr="00FB1DCB">
        <w:rPr>
          <w:rFonts w:ascii="Arial" w:hAnsi="Arial" w:cs="Arial"/>
          <w:b w:val="0"/>
          <w:bCs w:val="0"/>
          <w:i/>
          <w:color w:val="auto"/>
          <w:sz w:val="22"/>
          <w:szCs w:val="22"/>
        </w:rPr>
        <w:fldChar w:fldCharType="end"/>
      </w:r>
      <w:r w:rsidRPr="00FB1DCB">
        <w:rPr>
          <w:rFonts w:ascii="Arial" w:hAnsi="Arial" w:cs="Arial"/>
          <w:b w:val="0"/>
          <w:bCs w:val="0"/>
          <w:color w:val="auto"/>
          <w:sz w:val="22"/>
          <w:szCs w:val="22"/>
        </w:rPr>
        <w:t xml:space="preserve"> : Daftar 1 Itemset yang Memenuhi Support</w:t>
      </w:r>
    </w:p>
    <w:tbl>
      <w:tblPr>
        <w:tblStyle w:val="TableGrid"/>
        <w:tblW w:w="0" w:type="auto"/>
        <w:tblInd w:w="421" w:type="dxa"/>
        <w:tblLook w:val="04A0" w:firstRow="1" w:lastRow="0" w:firstColumn="1" w:lastColumn="0" w:noHBand="0" w:noVBand="1"/>
      </w:tblPr>
      <w:tblGrid>
        <w:gridCol w:w="582"/>
        <w:gridCol w:w="1827"/>
        <w:gridCol w:w="1276"/>
      </w:tblGrid>
      <w:tr w:rsidR="00B957EA" w:rsidRPr="00B957EA" w14:paraId="2EF878FF" w14:textId="77777777" w:rsidTr="00E84A19">
        <w:tc>
          <w:tcPr>
            <w:tcW w:w="582" w:type="dxa"/>
            <w:shd w:val="clear" w:color="auto" w:fill="auto"/>
            <w:vAlign w:val="center"/>
          </w:tcPr>
          <w:p w14:paraId="7F412D06" w14:textId="77777777" w:rsidR="00B957EA" w:rsidRPr="00B957EA" w:rsidRDefault="00B957EA" w:rsidP="00B957EA">
            <w:pPr>
              <w:pStyle w:val="ListParagraph"/>
              <w:ind w:left="0"/>
              <w:jc w:val="center"/>
              <w:rPr>
                <w:rFonts w:ascii="Arial" w:hAnsi="Arial" w:cs="Arial"/>
                <w:b/>
              </w:rPr>
            </w:pPr>
            <w:r w:rsidRPr="00B957EA">
              <w:rPr>
                <w:rFonts w:ascii="Arial" w:hAnsi="Arial" w:cs="Arial"/>
                <w:b/>
              </w:rPr>
              <w:t>No.</w:t>
            </w:r>
          </w:p>
        </w:tc>
        <w:tc>
          <w:tcPr>
            <w:tcW w:w="1827" w:type="dxa"/>
            <w:shd w:val="clear" w:color="auto" w:fill="auto"/>
            <w:vAlign w:val="center"/>
          </w:tcPr>
          <w:p w14:paraId="02694767" w14:textId="77777777" w:rsidR="00B957EA" w:rsidRPr="00B957EA" w:rsidRDefault="00B957EA" w:rsidP="00B957EA">
            <w:pPr>
              <w:pStyle w:val="ListParagraph"/>
              <w:ind w:left="0"/>
              <w:jc w:val="center"/>
              <w:rPr>
                <w:rFonts w:ascii="Arial" w:hAnsi="Arial" w:cs="Arial"/>
                <w:b/>
              </w:rPr>
            </w:pPr>
            <w:r w:rsidRPr="00B957EA">
              <w:rPr>
                <w:rFonts w:ascii="Arial" w:hAnsi="Arial" w:cs="Arial"/>
                <w:b/>
              </w:rPr>
              <w:t>Item</w:t>
            </w:r>
          </w:p>
          <w:p w14:paraId="1BE4F697" w14:textId="77777777" w:rsidR="00B957EA" w:rsidRPr="00B957EA" w:rsidRDefault="00B957EA" w:rsidP="00B957EA">
            <w:pPr>
              <w:pStyle w:val="ListParagraph"/>
              <w:ind w:left="0"/>
              <w:jc w:val="center"/>
              <w:rPr>
                <w:rFonts w:ascii="Arial" w:hAnsi="Arial" w:cs="Arial"/>
                <w:b/>
              </w:rPr>
            </w:pPr>
            <w:r w:rsidRPr="00B957EA">
              <w:rPr>
                <w:rFonts w:ascii="Arial" w:hAnsi="Arial" w:cs="Arial"/>
                <w:b/>
              </w:rPr>
              <w:t>(Merk Beras)</w:t>
            </w:r>
          </w:p>
        </w:tc>
        <w:tc>
          <w:tcPr>
            <w:tcW w:w="1276" w:type="dxa"/>
            <w:shd w:val="clear" w:color="auto" w:fill="auto"/>
            <w:vAlign w:val="center"/>
          </w:tcPr>
          <w:p w14:paraId="39D4ACDD" w14:textId="77777777" w:rsidR="00B957EA" w:rsidRPr="00B957EA" w:rsidRDefault="00B957EA" w:rsidP="00B957EA">
            <w:pPr>
              <w:pStyle w:val="ListParagraph"/>
              <w:ind w:left="0"/>
              <w:jc w:val="center"/>
              <w:rPr>
                <w:rFonts w:ascii="Arial" w:hAnsi="Arial" w:cs="Arial"/>
                <w:b/>
              </w:rPr>
            </w:pPr>
            <w:r w:rsidRPr="00B957EA">
              <w:rPr>
                <w:rFonts w:ascii="Arial" w:hAnsi="Arial" w:cs="Arial"/>
                <w:b/>
                <w:i/>
              </w:rPr>
              <w:t>Support</w:t>
            </w:r>
          </w:p>
        </w:tc>
      </w:tr>
      <w:tr w:rsidR="00B957EA" w:rsidRPr="00B957EA" w14:paraId="32BAABCF" w14:textId="77777777" w:rsidTr="00E84A19">
        <w:tc>
          <w:tcPr>
            <w:tcW w:w="582" w:type="dxa"/>
            <w:shd w:val="clear" w:color="auto" w:fill="auto"/>
          </w:tcPr>
          <w:p w14:paraId="0D4698E5" w14:textId="77777777" w:rsidR="00B957EA" w:rsidRPr="00B957EA" w:rsidRDefault="00B957EA" w:rsidP="00B957EA">
            <w:pPr>
              <w:pStyle w:val="ListParagraph"/>
              <w:ind w:left="0"/>
              <w:jc w:val="center"/>
              <w:rPr>
                <w:rFonts w:ascii="Arial" w:hAnsi="Arial" w:cs="Arial"/>
              </w:rPr>
            </w:pPr>
            <w:r w:rsidRPr="00B957EA">
              <w:rPr>
                <w:rFonts w:ascii="Arial" w:hAnsi="Arial" w:cs="Arial"/>
              </w:rPr>
              <w:t>1.</w:t>
            </w:r>
          </w:p>
        </w:tc>
        <w:tc>
          <w:tcPr>
            <w:tcW w:w="1827" w:type="dxa"/>
            <w:shd w:val="clear" w:color="auto" w:fill="auto"/>
          </w:tcPr>
          <w:p w14:paraId="68643CE4" w14:textId="77777777" w:rsidR="00B957EA" w:rsidRPr="00B957EA" w:rsidRDefault="00B957EA" w:rsidP="00B957EA">
            <w:pPr>
              <w:pStyle w:val="ListParagraph"/>
              <w:ind w:left="0"/>
              <w:jc w:val="center"/>
              <w:rPr>
                <w:rFonts w:ascii="Arial" w:hAnsi="Arial" w:cs="Arial"/>
              </w:rPr>
            </w:pPr>
            <w:r w:rsidRPr="00B957EA">
              <w:rPr>
                <w:rFonts w:ascii="Arial" w:hAnsi="Arial" w:cs="Arial"/>
              </w:rPr>
              <w:t>C4R</w:t>
            </w:r>
          </w:p>
        </w:tc>
        <w:tc>
          <w:tcPr>
            <w:tcW w:w="1276" w:type="dxa"/>
            <w:shd w:val="clear" w:color="auto" w:fill="auto"/>
          </w:tcPr>
          <w:p w14:paraId="6880DD67" w14:textId="77777777" w:rsidR="00B957EA" w:rsidRPr="00B957EA" w:rsidRDefault="00B957EA" w:rsidP="00B957EA">
            <w:pPr>
              <w:pStyle w:val="ListParagraph"/>
              <w:ind w:left="0"/>
              <w:jc w:val="center"/>
              <w:rPr>
                <w:rFonts w:ascii="Arial" w:hAnsi="Arial" w:cs="Arial"/>
              </w:rPr>
            </w:pPr>
            <w:r w:rsidRPr="00B957EA">
              <w:rPr>
                <w:rFonts w:ascii="Arial" w:hAnsi="Arial" w:cs="Arial"/>
              </w:rPr>
              <w:t>58,91%</w:t>
            </w:r>
          </w:p>
        </w:tc>
      </w:tr>
      <w:tr w:rsidR="00B957EA" w:rsidRPr="00B957EA" w14:paraId="08FD2569" w14:textId="77777777" w:rsidTr="00E84A19">
        <w:tc>
          <w:tcPr>
            <w:tcW w:w="582" w:type="dxa"/>
            <w:shd w:val="clear" w:color="auto" w:fill="auto"/>
          </w:tcPr>
          <w:p w14:paraId="3E5DF38C" w14:textId="77777777" w:rsidR="00B957EA" w:rsidRPr="00B957EA" w:rsidRDefault="00B957EA" w:rsidP="00B957EA">
            <w:pPr>
              <w:pStyle w:val="ListParagraph"/>
              <w:ind w:left="0"/>
              <w:jc w:val="center"/>
              <w:rPr>
                <w:rFonts w:ascii="Arial" w:hAnsi="Arial" w:cs="Arial"/>
              </w:rPr>
            </w:pPr>
            <w:r w:rsidRPr="00B957EA">
              <w:rPr>
                <w:rFonts w:ascii="Arial" w:hAnsi="Arial" w:cs="Arial"/>
              </w:rPr>
              <w:t>2.</w:t>
            </w:r>
          </w:p>
        </w:tc>
        <w:tc>
          <w:tcPr>
            <w:tcW w:w="1827" w:type="dxa"/>
            <w:shd w:val="clear" w:color="auto" w:fill="auto"/>
          </w:tcPr>
          <w:p w14:paraId="35552969" w14:textId="77777777" w:rsidR="00B957EA" w:rsidRPr="00B957EA" w:rsidRDefault="00B957EA" w:rsidP="00B957EA">
            <w:pPr>
              <w:pStyle w:val="ListParagraph"/>
              <w:ind w:left="0"/>
              <w:jc w:val="center"/>
              <w:rPr>
                <w:rFonts w:ascii="Arial" w:hAnsi="Arial" w:cs="Arial"/>
              </w:rPr>
            </w:pPr>
            <w:r w:rsidRPr="00B957EA">
              <w:rPr>
                <w:rFonts w:ascii="Arial" w:hAnsi="Arial" w:cs="Arial"/>
              </w:rPr>
              <w:t>C4M</w:t>
            </w:r>
          </w:p>
        </w:tc>
        <w:tc>
          <w:tcPr>
            <w:tcW w:w="1276" w:type="dxa"/>
            <w:shd w:val="clear" w:color="auto" w:fill="auto"/>
          </w:tcPr>
          <w:p w14:paraId="1F227C09" w14:textId="77777777" w:rsidR="00B957EA" w:rsidRPr="00B957EA" w:rsidRDefault="00B957EA" w:rsidP="00B957EA">
            <w:pPr>
              <w:pStyle w:val="ListParagraph"/>
              <w:ind w:left="0"/>
              <w:jc w:val="center"/>
              <w:rPr>
                <w:rFonts w:ascii="Arial" w:hAnsi="Arial" w:cs="Arial"/>
              </w:rPr>
            </w:pPr>
            <w:r w:rsidRPr="00B957EA">
              <w:rPr>
                <w:rFonts w:ascii="Arial" w:hAnsi="Arial" w:cs="Arial"/>
              </w:rPr>
              <w:t>72,77%</w:t>
            </w:r>
          </w:p>
        </w:tc>
      </w:tr>
      <w:tr w:rsidR="00B957EA" w:rsidRPr="00B957EA" w14:paraId="0B7E48BD" w14:textId="77777777" w:rsidTr="00E84A19">
        <w:tc>
          <w:tcPr>
            <w:tcW w:w="582" w:type="dxa"/>
            <w:shd w:val="clear" w:color="auto" w:fill="auto"/>
          </w:tcPr>
          <w:p w14:paraId="7290F333" w14:textId="77777777" w:rsidR="00B957EA" w:rsidRPr="00B957EA" w:rsidRDefault="00B957EA" w:rsidP="00B957EA">
            <w:pPr>
              <w:pStyle w:val="ListParagraph"/>
              <w:ind w:left="0"/>
              <w:jc w:val="center"/>
              <w:rPr>
                <w:rFonts w:ascii="Arial" w:hAnsi="Arial" w:cs="Arial"/>
              </w:rPr>
            </w:pPr>
            <w:r w:rsidRPr="00B957EA">
              <w:rPr>
                <w:rFonts w:ascii="Arial" w:hAnsi="Arial" w:cs="Arial"/>
              </w:rPr>
              <w:t>3.</w:t>
            </w:r>
          </w:p>
        </w:tc>
        <w:tc>
          <w:tcPr>
            <w:tcW w:w="1827" w:type="dxa"/>
            <w:shd w:val="clear" w:color="auto" w:fill="auto"/>
          </w:tcPr>
          <w:p w14:paraId="3DCEE55C" w14:textId="77777777" w:rsidR="00B957EA" w:rsidRPr="00B957EA" w:rsidRDefault="00B957EA" w:rsidP="00B957EA">
            <w:pPr>
              <w:pStyle w:val="ListParagraph"/>
              <w:ind w:left="0"/>
              <w:jc w:val="center"/>
              <w:rPr>
                <w:rFonts w:ascii="Arial" w:hAnsi="Arial" w:cs="Arial"/>
              </w:rPr>
            </w:pPr>
            <w:r w:rsidRPr="00B957EA">
              <w:rPr>
                <w:rFonts w:ascii="Arial" w:hAnsi="Arial" w:cs="Arial"/>
              </w:rPr>
              <w:t>NMR</w:t>
            </w:r>
          </w:p>
        </w:tc>
        <w:tc>
          <w:tcPr>
            <w:tcW w:w="1276" w:type="dxa"/>
            <w:shd w:val="clear" w:color="auto" w:fill="auto"/>
          </w:tcPr>
          <w:p w14:paraId="4541E1BF" w14:textId="77777777" w:rsidR="00B957EA" w:rsidRPr="00B957EA" w:rsidRDefault="00B957EA" w:rsidP="00B957EA">
            <w:pPr>
              <w:pStyle w:val="ListParagraph"/>
              <w:ind w:left="0"/>
              <w:jc w:val="center"/>
              <w:rPr>
                <w:rFonts w:ascii="Arial" w:hAnsi="Arial" w:cs="Arial"/>
              </w:rPr>
            </w:pPr>
            <w:r w:rsidRPr="00B957EA">
              <w:rPr>
                <w:rFonts w:ascii="Arial" w:hAnsi="Arial" w:cs="Arial"/>
              </w:rPr>
              <w:t>34,90%</w:t>
            </w:r>
          </w:p>
        </w:tc>
      </w:tr>
      <w:tr w:rsidR="00B957EA" w:rsidRPr="00B957EA" w14:paraId="039FB632" w14:textId="77777777" w:rsidTr="00E84A19">
        <w:tc>
          <w:tcPr>
            <w:tcW w:w="582" w:type="dxa"/>
            <w:shd w:val="clear" w:color="auto" w:fill="auto"/>
          </w:tcPr>
          <w:p w14:paraId="06B920CD" w14:textId="77777777" w:rsidR="00B957EA" w:rsidRPr="00B957EA" w:rsidRDefault="00B957EA" w:rsidP="00B957EA">
            <w:pPr>
              <w:pStyle w:val="ListParagraph"/>
              <w:ind w:left="0"/>
              <w:jc w:val="center"/>
              <w:rPr>
                <w:rFonts w:ascii="Arial" w:hAnsi="Arial" w:cs="Arial"/>
              </w:rPr>
            </w:pPr>
            <w:r w:rsidRPr="00B957EA">
              <w:rPr>
                <w:rFonts w:ascii="Arial" w:hAnsi="Arial" w:cs="Arial"/>
              </w:rPr>
              <w:t>4.</w:t>
            </w:r>
          </w:p>
        </w:tc>
        <w:tc>
          <w:tcPr>
            <w:tcW w:w="1827" w:type="dxa"/>
            <w:shd w:val="clear" w:color="auto" w:fill="auto"/>
          </w:tcPr>
          <w:p w14:paraId="072C1D69" w14:textId="77777777" w:rsidR="00B957EA" w:rsidRPr="00B957EA" w:rsidRDefault="00B957EA" w:rsidP="00B957EA">
            <w:pPr>
              <w:pStyle w:val="ListParagraph"/>
              <w:ind w:left="0"/>
              <w:jc w:val="center"/>
              <w:rPr>
                <w:rFonts w:ascii="Arial" w:hAnsi="Arial" w:cs="Arial"/>
              </w:rPr>
            </w:pPr>
            <w:r w:rsidRPr="00B957EA">
              <w:rPr>
                <w:rFonts w:ascii="Arial" w:hAnsi="Arial" w:cs="Arial"/>
              </w:rPr>
              <w:t>MW</w:t>
            </w:r>
          </w:p>
        </w:tc>
        <w:tc>
          <w:tcPr>
            <w:tcW w:w="1276" w:type="dxa"/>
            <w:shd w:val="clear" w:color="auto" w:fill="auto"/>
          </w:tcPr>
          <w:p w14:paraId="4270FCD1" w14:textId="77777777" w:rsidR="00B957EA" w:rsidRPr="00B957EA" w:rsidRDefault="00B957EA" w:rsidP="00B957EA">
            <w:pPr>
              <w:pStyle w:val="ListParagraph"/>
              <w:ind w:left="0"/>
              <w:jc w:val="center"/>
              <w:rPr>
                <w:rFonts w:ascii="Arial" w:hAnsi="Arial" w:cs="Arial"/>
              </w:rPr>
            </w:pPr>
            <w:r w:rsidRPr="00B957EA">
              <w:rPr>
                <w:rFonts w:ascii="Arial" w:hAnsi="Arial" w:cs="Arial"/>
              </w:rPr>
              <w:t>60,40%</w:t>
            </w:r>
          </w:p>
        </w:tc>
      </w:tr>
    </w:tbl>
    <w:p w14:paraId="211D4E98" w14:textId="77777777" w:rsidR="00B957EA" w:rsidRPr="00B957EA" w:rsidRDefault="00B957EA" w:rsidP="00650346">
      <w:pPr>
        <w:pStyle w:val="ListParagraph"/>
        <w:numPr>
          <w:ilvl w:val="0"/>
          <w:numId w:val="18"/>
        </w:numPr>
        <w:spacing w:before="240" w:after="0" w:line="240" w:lineRule="auto"/>
        <w:ind w:left="284" w:hanging="284"/>
        <w:jc w:val="both"/>
        <w:rPr>
          <w:rFonts w:ascii="Arial" w:eastAsia="Times New Roman" w:hAnsi="Arial" w:cs="Arial"/>
        </w:rPr>
      </w:pPr>
      <w:r w:rsidRPr="00B957EA">
        <w:rPr>
          <w:rFonts w:ascii="Arial" w:eastAsia="Times New Roman" w:hAnsi="Arial" w:cs="Arial"/>
        </w:rPr>
        <w:t xml:space="preserve">Menentukan Kandidat Kombinasi 2 Itemset </w:t>
      </w:r>
    </w:p>
    <w:p w14:paraId="7C5CDA0F" w14:textId="77777777" w:rsidR="00B957EA" w:rsidRPr="00B957EA" w:rsidRDefault="00B957EA" w:rsidP="00B957EA">
      <w:pPr>
        <w:pStyle w:val="ListParagraph"/>
        <w:spacing w:after="0" w:line="240" w:lineRule="auto"/>
        <w:ind w:left="0" w:firstLine="436"/>
        <w:jc w:val="both"/>
        <w:rPr>
          <w:rFonts w:ascii="Arial" w:hAnsi="Arial" w:cs="Arial"/>
          <w:i/>
        </w:rPr>
      </w:pPr>
      <w:r w:rsidRPr="00B957EA">
        <w:rPr>
          <w:rFonts w:ascii="Arial" w:hAnsi="Arial" w:cs="Arial"/>
        </w:rPr>
        <w:t xml:space="preserve">Kandidat kombinasi 2 itemset diambil dari kandidat pertama 1 itemset yang mencapai ataupun melebihi </w:t>
      </w:r>
      <w:r w:rsidRPr="00B957EA">
        <w:rPr>
          <w:rFonts w:ascii="Arial" w:hAnsi="Arial" w:cs="Arial"/>
          <w:i/>
        </w:rPr>
        <w:t>support minimal.</w:t>
      </w:r>
    </w:p>
    <w:p w14:paraId="11265E2C" w14:textId="009F7BEA" w:rsidR="00B957EA" w:rsidRPr="00FB1DCB" w:rsidRDefault="00B957EA" w:rsidP="00B957EA">
      <w:pPr>
        <w:pStyle w:val="Caption"/>
        <w:spacing w:after="0"/>
        <w:jc w:val="center"/>
        <w:rPr>
          <w:rFonts w:ascii="Arial" w:eastAsia="Times New Roman" w:hAnsi="Arial" w:cs="Arial"/>
          <w:b w:val="0"/>
          <w:bCs w:val="0"/>
          <w:i/>
          <w:color w:val="auto"/>
          <w:sz w:val="22"/>
          <w:szCs w:val="22"/>
        </w:rPr>
      </w:pPr>
      <w:r w:rsidRPr="00FB1DCB">
        <w:rPr>
          <w:rFonts w:ascii="Arial" w:hAnsi="Arial" w:cs="Arial"/>
          <w:b w:val="0"/>
          <w:bCs w:val="0"/>
          <w:color w:val="auto"/>
          <w:sz w:val="22"/>
          <w:szCs w:val="22"/>
        </w:rPr>
        <w:t xml:space="preserve">Tabel </w:t>
      </w:r>
      <w:r w:rsidRPr="00FB1DCB">
        <w:rPr>
          <w:rFonts w:ascii="Arial" w:hAnsi="Arial" w:cs="Arial"/>
          <w:b w:val="0"/>
          <w:bCs w:val="0"/>
          <w:i/>
          <w:color w:val="auto"/>
          <w:sz w:val="22"/>
          <w:szCs w:val="22"/>
        </w:rPr>
        <w:fldChar w:fldCharType="begin"/>
      </w:r>
      <w:r w:rsidRPr="00FB1DCB">
        <w:rPr>
          <w:rFonts w:ascii="Arial" w:hAnsi="Arial" w:cs="Arial"/>
          <w:b w:val="0"/>
          <w:bCs w:val="0"/>
          <w:color w:val="auto"/>
          <w:sz w:val="22"/>
          <w:szCs w:val="22"/>
        </w:rPr>
        <w:instrText xml:space="preserve"> SEQ Tabel \* ARABIC </w:instrText>
      </w:r>
      <w:r w:rsidRPr="00FB1DCB">
        <w:rPr>
          <w:rFonts w:ascii="Arial" w:hAnsi="Arial" w:cs="Arial"/>
          <w:b w:val="0"/>
          <w:bCs w:val="0"/>
          <w:i/>
          <w:color w:val="auto"/>
          <w:sz w:val="22"/>
          <w:szCs w:val="22"/>
        </w:rPr>
        <w:fldChar w:fldCharType="separate"/>
      </w:r>
      <w:r w:rsidR="00F341A1">
        <w:rPr>
          <w:rFonts w:ascii="Arial" w:hAnsi="Arial" w:cs="Arial"/>
          <w:b w:val="0"/>
          <w:bCs w:val="0"/>
          <w:noProof/>
          <w:color w:val="auto"/>
          <w:sz w:val="22"/>
          <w:szCs w:val="22"/>
        </w:rPr>
        <w:t>4</w:t>
      </w:r>
      <w:r w:rsidRPr="00FB1DCB">
        <w:rPr>
          <w:rFonts w:ascii="Arial" w:hAnsi="Arial" w:cs="Arial"/>
          <w:b w:val="0"/>
          <w:bCs w:val="0"/>
          <w:i/>
          <w:color w:val="auto"/>
          <w:sz w:val="22"/>
          <w:szCs w:val="22"/>
        </w:rPr>
        <w:fldChar w:fldCharType="end"/>
      </w:r>
      <w:r w:rsidRPr="00FB1DCB">
        <w:rPr>
          <w:rFonts w:ascii="Arial" w:hAnsi="Arial" w:cs="Arial"/>
          <w:b w:val="0"/>
          <w:bCs w:val="0"/>
          <w:color w:val="auto"/>
          <w:sz w:val="22"/>
          <w:szCs w:val="22"/>
        </w:rPr>
        <w:t xml:space="preserve"> : Daftar 2 Itemset</w:t>
      </w:r>
    </w:p>
    <w:tbl>
      <w:tblPr>
        <w:tblStyle w:val="TableGrid"/>
        <w:tblW w:w="3685" w:type="dxa"/>
        <w:tblInd w:w="421" w:type="dxa"/>
        <w:tblLook w:val="04A0" w:firstRow="1" w:lastRow="0" w:firstColumn="1" w:lastColumn="0" w:noHBand="0" w:noVBand="1"/>
      </w:tblPr>
      <w:tblGrid>
        <w:gridCol w:w="570"/>
        <w:gridCol w:w="3115"/>
      </w:tblGrid>
      <w:tr w:rsidR="00B957EA" w:rsidRPr="00D50AB7" w14:paraId="10C2DD4E" w14:textId="77777777" w:rsidTr="00E84A19">
        <w:tc>
          <w:tcPr>
            <w:tcW w:w="570" w:type="dxa"/>
            <w:shd w:val="clear" w:color="auto" w:fill="FDE9D9" w:themeFill="accent6" w:themeFillTint="33"/>
          </w:tcPr>
          <w:p w14:paraId="07F7870B" w14:textId="77777777" w:rsidR="00B957EA" w:rsidRPr="00D50AB7" w:rsidRDefault="00B957EA" w:rsidP="00B957EA">
            <w:pPr>
              <w:jc w:val="center"/>
              <w:rPr>
                <w:rFonts w:ascii="Arial" w:hAnsi="Arial" w:cs="Arial"/>
                <w:b/>
                <w:sz w:val="20"/>
                <w:szCs w:val="20"/>
              </w:rPr>
            </w:pPr>
            <w:r w:rsidRPr="00D50AB7">
              <w:rPr>
                <w:rFonts w:ascii="Arial" w:hAnsi="Arial" w:cs="Arial"/>
                <w:b/>
                <w:sz w:val="20"/>
                <w:szCs w:val="20"/>
              </w:rPr>
              <w:t>No.</w:t>
            </w:r>
          </w:p>
        </w:tc>
        <w:tc>
          <w:tcPr>
            <w:tcW w:w="3115" w:type="dxa"/>
            <w:shd w:val="clear" w:color="auto" w:fill="auto"/>
          </w:tcPr>
          <w:p w14:paraId="3E04684B" w14:textId="77777777" w:rsidR="00B957EA" w:rsidRPr="00D50AB7" w:rsidRDefault="00B957EA" w:rsidP="00B957EA">
            <w:pPr>
              <w:jc w:val="center"/>
              <w:rPr>
                <w:rFonts w:ascii="Arial" w:hAnsi="Arial" w:cs="Arial"/>
                <w:b/>
                <w:sz w:val="20"/>
                <w:szCs w:val="20"/>
              </w:rPr>
            </w:pPr>
            <w:r w:rsidRPr="00D50AB7">
              <w:rPr>
                <w:rFonts w:ascii="Arial" w:hAnsi="Arial" w:cs="Arial"/>
                <w:b/>
                <w:sz w:val="20"/>
                <w:szCs w:val="20"/>
              </w:rPr>
              <w:t>Kombinasi Item</w:t>
            </w:r>
          </w:p>
          <w:p w14:paraId="4A21E108" w14:textId="77777777" w:rsidR="00B957EA" w:rsidRPr="00D50AB7" w:rsidRDefault="00B957EA" w:rsidP="00B957EA">
            <w:pPr>
              <w:jc w:val="center"/>
              <w:rPr>
                <w:rFonts w:ascii="Arial" w:hAnsi="Arial" w:cs="Arial"/>
                <w:b/>
                <w:sz w:val="20"/>
                <w:szCs w:val="20"/>
              </w:rPr>
            </w:pPr>
            <w:r w:rsidRPr="00D50AB7">
              <w:rPr>
                <w:rFonts w:ascii="Arial" w:hAnsi="Arial" w:cs="Arial"/>
                <w:b/>
                <w:sz w:val="20"/>
                <w:szCs w:val="20"/>
              </w:rPr>
              <w:t>(Merk Beras)</w:t>
            </w:r>
          </w:p>
        </w:tc>
      </w:tr>
      <w:tr w:rsidR="00B957EA" w:rsidRPr="00D50AB7" w14:paraId="70D32940" w14:textId="77777777" w:rsidTr="009262F4">
        <w:tc>
          <w:tcPr>
            <w:tcW w:w="570" w:type="dxa"/>
          </w:tcPr>
          <w:p w14:paraId="1EB0B44F" w14:textId="77777777" w:rsidR="00B957EA" w:rsidRPr="00D50AB7" w:rsidRDefault="00B957EA" w:rsidP="00B957EA">
            <w:pPr>
              <w:jc w:val="center"/>
              <w:rPr>
                <w:rFonts w:ascii="Arial" w:hAnsi="Arial" w:cs="Arial"/>
                <w:sz w:val="20"/>
                <w:szCs w:val="20"/>
              </w:rPr>
            </w:pPr>
            <w:r w:rsidRPr="00D50AB7">
              <w:rPr>
                <w:rFonts w:ascii="Arial" w:hAnsi="Arial" w:cs="Arial"/>
                <w:sz w:val="20"/>
                <w:szCs w:val="20"/>
              </w:rPr>
              <w:t>1.</w:t>
            </w:r>
          </w:p>
        </w:tc>
        <w:tc>
          <w:tcPr>
            <w:tcW w:w="3115" w:type="dxa"/>
          </w:tcPr>
          <w:p w14:paraId="7C01EC4C" w14:textId="77777777" w:rsidR="00B957EA" w:rsidRPr="00D50AB7" w:rsidRDefault="00B957EA" w:rsidP="00B957EA">
            <w:pPr>
              <w:jc w:val="center"/>
              <w:rPr>
                <w:rFonts w:ascii="Arial" w:hAnsi="Arial" w:cs="Arial"/>
                <w:sz w:val="20"/>
                <w:szCs w:val="20"/>
              </w:rPr>
            </w:pPr>
            <w:r w:rsidRPr="00D50AB7">
              <w:rPr>
                <w:rFonts w:ascii="Arial" w:hAnsi="Arial" w:cs="Arial"/>
                <w:sz w:val="20"/>
                <w:szCs w:val="20"/>
              </w:rPr>
              <w:t>C4R, C4M</w:t>
            </w:r>
          </w:p>
        </w:tc>
      </w:tr>
      <w:tr w:rsidR="00B957EA" w:rsidRPr="00D50AB7" w14:paraId="01701E0D" w14:textId="77777777" w:rsidTr="009262F4">
        <w:tc>
          <w:tcPr>
            <w:tcW w:w="570" w:type="dxa"/>
          </w:tcPr>
          <w:p w14:paraId="6FE27003" w14:textId="77777777" w:rsidR="00B957EA" w:rsidRPr="00D50AB7" w:rsidRDefault="00B957EA" w:rsidP="00B957EA">
            <w:pPr>
              <w:jc w:val="center"/>
              <w:rPr>
                <w:rFonts w:ascii="Arial" w:hAnsi="Arial" w:cs="Arial"/>
                <w:sz w:val="20"/>
                <w:szCs w:val="20"/>
              </w:rPr>
            </w:pPr>
            <w:r w:rsidRPr="00D50AB7">
              <w:rPr>
                <w:rFonts w:ascii="Arial" w:hAnsi="Arial" w:cs="Arial"/>
                <w:sz w:val="20"/>
                <w:szCs w:val="20"/>
              </w:rPr>
              <w:t>2.</w:t>
            </w:r>
          </w:p>
        </w:tc>
        <w:tc>
          <w:tcPr>
            <w:tcW w:w="3115" w:type="dxa"/>
          </w:tcPr>
          <w:p w14:paraId="5CF0155B" w14:textId="77777777" w:rsidR="00B957EA" w:rsidRPr="00D50AB7" w:rsidRDefault="00B957EA" w:rsidP="00B957EA">
            <w:pPr>
              <w:jc w:val="center"/>
              <w:rPr>
                <w:rFonts w:ascii="Arial" w:hAnsi="Arial" w:cs="Arial"/>
                <w:sz w:val="20"/>
                <w:szCs w:val="20"/>
              </w:rPr>
            </w:pPr>
            <w:r w:rsidRPr="00D50AB7">
              <w:rPr>
                <w:rFonts w:ascii="Arial" w:hAnsi="Arial" w:cs="Arial"/>
                <w:sz w:val="20"/>
                <w:szCs w:val="20"/>
              </w:rPr>
              <w:t>C4R, NMR</w:t>
            </w:r>
          </w:p>
        </w:tc>
      </w:tr>
      <w:tr w:rsidR="00B957EA" w:rsidRPr="00D50AB7" w14:paraId="67E42CF6" w14:textId="77777777" w:rsidTr="009262F4">
        <w:tc>
          <w:tcPr>
            <w:tcW w:w="570" w:type="dxa"/>
          </w:tcPr>
          <w:p w14:paraId="453D91F8" w14:textId="77777777" w:rsidR="00B957EA" w:rsidRPr="00D50AB7" w:rsidRDefault="00B957EA" w:rsidP="00B957EA">
            <w:pPr>
              <w:jc w:val="center"/>
              <w:rPr>
                <w:rFonts w:ascii="Arial" w:hAnsi="Arial" w:cs="Arial"/>
                <w:sz w:val="20"/>
                <w:szCs w:val="20"/>
              </w:rPr>
            </w:pPr>
            <w:r w:rsidRPr="00D50AB7">
              <w:rPr>
                <w:rFonts w:ascii="Arial" w:hAnsi="Arial" w:cs="Arial"/>
                <w:sz w:val="20"/>
                <w:szCs w:val="20"/>
              </w:rPr>
              <w:t>3.</w:t>
            </w:r>
          </w:p>
        </w:tc>
        <w:tc>
          <w:tcPr>
            <w:tcW w:w="3115" w:type="dxa"/>
          </w:tcPr>
          <w:p w14:paraId="6615A83E" w14:textId="77777777" w:rsidR="00B957EA" w:rsidRPr="00D50AB7" w:rsidRDefault="00B957EA" w:rsidP="00B957EA">
            <w:pPr>
              <w:jc w:val="center"/>
              <w:rPr>
                <w:rFonts w:ascii="Arial" w:hAnsi="Arial" w:cs="Arial"/>
                <w:sz w:val="20"/>
                <w:szCs w:val="20"/>
              </w:rPr>
            </w:pPr>
            <w:r w:rsidRPr="00D50AB7">
              <w:rPr>
                <w:rFonts w:ascii="Arial" w:hAnsi="Arial" w:cs="Arial"/>
                <w:sz w:val="20"/>
                <w:szCs w:val="20"/>
              </w:rPr>
              <w:t>C4R, MW</w:t>
            </w:r>
          </w:p>
        </w:tc>
      </w:tr>
      <w:tr w:rsidR="00B957EA" w:rsidRPr="00D50AB7" w14:paraId="2754430A" w14:textId="77777777" w:rsidTr="009262F4">
        <w:tc>
          <w:tcPr>
            <w:tcW w:w="570" w:type="dxa"/>
          </w:tcPr>
          <w:p w14:paraId="379DBC6C" w14:textId="77777777" w:rsidR="00B957EA" w:rsidRPr="00D50AB7" w:rsidRDefault="00B957EA" w:rsidP="00B957EA">
            <w:pPr>
              <w:jc w:val="center"/>
              <w:rPr>
                <w:rFonts w:ascii="Arial" w:hAnsi="Arial" w:cs="Arial"/>
                <w:sz w:val="20"/>
                <w:szCs w:val="20"/>
              </w:rPr>
            </w:pPr>
            <w:r w:rsidRPr="00D50AB7">
              <w:rPr>
                <w:rFonts w:ascii="Arial" w:hAnsi="Arial" w:cs="Arial"/>
                <w:sz w:val="20"/>
                <w:szCs w:val="20"/>
              </w:rPr>
              <w:t>4.</w:t>
            </w:r>
          </w:p>
        </w:tc>
        <w:tc>
          <w:tcPr>
            <w:tcW w:w="3115" w:type="dxa"/>
          </w:tcPr>
          <w:p w14:paraId="39525A05" w14:textId="77777777" w:rsidR="00B957EA" w:rsidRPr="00D50AB7" w:rsidRDefault="00B957EA" w:rsidP="00B957EA">
            <w:pPr>
              <w:jc w:val="center"/>
              <w:rPr>
                <w:rFonts w:ascii="Arial" w:hAnsi="Arial" w:cs="Arial"/>
                <w:sz w:val="20"/>
                <w:szCs w:val="20"/>
              </w:rPr>
            </w:pPr>
            <w:r w:rsidRPr="00D50AB7">
              <w:rPr>
                <w:rFonts w:ascii="Arial" w:hAnsi="Arial" w:cs="Arial"/>
                <w:sz w:val="20"/>
                <w:szCs w:val="20"/>
              </w:rPr>
              <w:t>C4M, NMR</w:t>
            </w:r>
          </w:p>
        </w:tc>
      </w:tr>
      <w:tr w:rsidR="00B957EA" w:rsidRPr="00D50AB7" w14:paraId="361DEE90" w14:textId="77777777" w:rsidTr="009262F4">
        <w:tc>
          <w:tcPr>
            <w:tcW w:w="570" w:type="dxa"/>
          </w:tcPr>
          <w:p w14:paraId="669CAC93" w14:textId="77777777" w:rsidR="00B957EA" w:rsidRPr="00D50AB7" w:rsidRDefault="00B957EA" w:rsidP="00B957EA">
            <w:pPr>
              <w:jc w:val="center"/>
              <w:rPr>
                <w:rFonts w:ascii="Arial" w:hAnsi="Arial" w:cs="Arial"/>
                <w:sz w:val="20"/>
                <w:szCs w:val="20"/>
              </w:rPr>
            </w:pPr>
            <w:r w:rsidRPr="00D50AB7">
              <w:rPr>
                <w:rFonts w:ascii="Arial" w:hAnsi="Arial" w:cs="Arial"/>
                <w:sz w:val="20"/>
                <w:szCs w:val="20"/>
              </w:rPr>
              <w:t>5.</w:t>
            </w:r>
          </w:p>
        </w:tc>
        <w:tc>
          <w:tcPr>
            <w:tcW w:w="3115" w:type="dxa"/>
          </w:tcPr>
          <w:p w14:paraId="23956A5B" w14:textId="77777777" w:rsidR="00B957EA" w:rsidRPr="00D50AB7" w:rsidRDefault="00B957EA" w:rsidP="00B957EA">
            <w:pPr>
              <w:jc w:val="center"/>
              <w:rPr>
                <w:rFonts w:ascii="Arial" w:hAnsi="Arial" w:cs="Arial"/>
                <w:sz w:val="20"/>
                <w:szCs w:val="20"/>
              </w:rPr>
            </w:pPr>
            <w:r w:rsidRPr="00D50AB7">
              <w:rPr>
                <w:rFonts w:ascii="Arial" w:hAnsi="Arial" w:cs="Arial"/>
                <w:sz w:val="20"/>
                <w:szCs w:val="20"/>
              </w:rPr>
              <w:t>C4M, MW</w:t>
            </w:r>
          </w:p>
        </w:tc>
      </w:tr>
      <w:tr w:rsidR="00B957EA" w:rsidRPr="00D50AB7" w14:paraId="647C99E3" w14:textId="77777777" w:rsidTr="009262F4">
        <w:tc>
          <w:tcPr>
            <w:tcW w:w="570" w:type="dxa"/>
          </w:tcPr>
          <w:p w14:paraId="3555EB6C" w14:textId="77777777" w:rsidR="00B957EA" w:rsidRPr="00D50AB7" w:rsidRDefault="00B957EA" w:rsidP="00B957EA">
            <w:pPr>
              <w:jc w:val="center"/>
              <w:rPr>
                <w:rFonts w:ascii="Arial" w:hAnsi="Arial" w:cs="Arial"/>
                <w:sz w:val="20"/>
                <w:szCs w:val="20"/>
              </w:rPr>
            </w:pPr>
            <w:r w:rsidRPr="00D50AB7">
              <w:rPr>
                <w:rFonts w:ascii="Arial" w:hAnsi="Arial" w:cs="Arial"/>
                <w:sz w:val="20"/>
                <w:szCs w:val="20"/>
              </w:rPr>
              <w:t>6.</w:t>
            </w:r>
          </w:p>
        </w:tc>
        <w:tc>
          <w:tcPr>
            <w:tcW w:w="3115" w:type="dxa"/>
          </w:tcPr>
          <w:p w14:paraId="3C35514C" w14:textId="77777777" w:rsidR="00B957EA" w:rsidRPr="00D50AB7" w:rsidRDefault="00B957EA" w:rsidP="00B957EA">
            <w:pPr>
              <w:jc w:val="center"/>
              <w:rPr>
                <w:rFonts w:ascii="Arial" w:hAnsi="Arial" w:cs="Arial"/>
                <w:sz w:val="20"/>
                <w:szCs w:val="20"/>
              </w:rPr>
            </w:pPr>
            <w:r w:rsidRPr="00D50AB7">
              <w:rPr>
                <w:rFonts w:ascii="Arial" w:hAnsi="Arial" w:cs="Arial"/>
                <w:sz w:val="20"/>
                <w:szCs w:val="20"/>
              </w:rPr>
              <w:t>NMR, MW</w:t>
            </w:r>
          </w:p>
        </w:tc>
      </w:tr>
    </w:tbl>
    <w:p w14:paraId="1B288C08" w14:textId="77777777" w:rsidR="00B957EA" w:rsidRPr="00B957EA" w:rsidRDefault="00B957EA" w:rsidP="00650346">
      <w:pPr>
        <w:pStyle w:val="ListParagraph"/>
        <w:numPr>
          <w:ilvl w:val="0"/>
          <w:numId w:val="18"/>
        </w:numPr>
        <w:spacing w:before="240" w:after="0" w:line="240" w:lineRule="auto"/>
        <w:ind w:left="284" w:hanging="284"/>
        <w:jc w:val="both"/>
        <w:rPr>
          <w:rFonts w:ascii="Arial" w:eastAsia="Times New Roman" w:hAnsi="Arial" w:cs="Arial"/>
        </w:rPr>
      </w:pPr>
      <w:r w:rsidRPr="00B957EA">
        <w:rPr>
          <w:rFonts w:ascii="Arial" w:eastAsia="Times New Roman" w:hAnsi="Arial" w:cs="Arial"/>
        </w:rPr>
        <w:t xml:space="preserve">Perhitungan </w:t>
      </w:r>
      <w:r w:rsidRPr="00B957EA">
        <w:rPr>
          <w:rFonts w:ascii="Arial" w:eastAsia="Times New Roman" w:hAnsi="Arial" w:cs="Arial"/>
          <w:i/>
        </w:rPr>
        <w:t>Support</w:t>
      </w:r>
      <w:r w:rsidRPr="00B957EA">
        <w:rPr>
          <w:rFonts w:ascii="Arial" w:eastAsia="Times New Roman" w:hAnsi="Arial" w:cs="Arial"/>
        </w:rPr>
        <w:t xml:space="preserve"> (2 Itemset)</w:t>
      </w:r>
    </w:p>
    <w:p w14:paraId="7D90DE54" w14:textId="77777777" w:rsidR="00B957EA" w:rsidRPr="00B957EA" w:rsidRDefault="00B957EA" w:rsidP="00B957EA">
      <w:pPr>
        <w:pStyle w:val="ListParagraph"/>
        <w:spacing w:after="0" w:line="240" w:lineRule="auto"/>
        <w:ind w:left="0" w:firstLine="284"/>
        <w:jc w:val="both"/>
        <w:rPr>
          <w:rFonts w:ascii="Arial" w:hAnsi="Arial" w:cs="Arial"/>
        </w:rPr>
      </w:pPr>
      <w:r w:rsidRPr="00B957EA">
        <w:rPr>
          <w:rFonts w:ascii="Arial" w:hAnsi="Arial" w:cs="Arial"/>
        </w:rPr>
        <w:t xml:space="preserve">Berikut ini adalah perhitungan </w:t>
      </w:r>
      <w:r w:rsidRPr="00B957EA">
        <w:rPr>
          <w:rFonts w:ascii="Arial" w:hAnsi="Arial" w:cs="Arial"/>
          <w:i/>
        </w:rPr>
        <w:t xml:space="preserve">support </w:t>
      </w:r>
      <w:r w:rsidRPr="00B957EA">
        <w:rPr>
          <w:rFonts w:ascii="Arial" w:hAnsi="Arial" w:cs="Arial"/>
        </w:rPr>
        <w:t xml:space="preserve">(2 Itemset) </w:t>
      </w:r>
      <w:r w:rsidRPr="00B957EA">
        <w:rPr>
          <w:rFonts w:ascii="Arial" w:hAnsi="Arial" w:cs="Arial"/>
          <w:i/>
        </w:rPr>
        <w:t>dengan rumus</w:t>
      </w:r>
      <w:r w:rsidRPr="00B957EA">
        <w:rPr>
          <w:rFonts w:ascii="Arial" w:hAnsi="Arial" w:cs="Arial"/>
        </w:rPr>
        <w:t>:</w:t>
      </w:r>
    </w:p>
    <w:p w14:paraId="39AE2B09" w14:textId="77777777" w:rsidR="00B957EA" w:rsidRPr="00B957EA" w:rsidRDefault="00B957EA" w:rsidP="00B957EA">
      <w:pPr>
        <w:autoSpaceDE w:val="0"/>
        <w:autoSpaceDN w:val="0"/>
        <w:adjustRightInd w:val="0"/>
        <w:spacing w:after="0" w:line="240" w:lineRule="auto"/>
        <w:ind w:left="567" w:right="333"/>
        <w:rPr>
          <w:rFonts w:ascii="Arial" w:eastAsia="Times New Roman+FPEF" w:hAnsi="Arial" w:cs="Arial"/>
        </w:rPr>
      </w:pPr>
      <m:oMathPara>
        <m:oMathParaPr>
          <m:jc m:val="center"/>
        </m:oMathParaPr>
        <m:oMath>
          <m:r>
            <w:rPr>
              <w:rFonts w:ascii="Cambria Math" w:eastAsia="Times New Roman+FPEF" w:hAnsi="Cambria Math" w:cs="Arial"/>
            </w:rPr>
            <m:t xml:space="preserve">support </m:t>
          </m:r>
          <m:d>
            <m:dPr>
              <m:ctrlPr>
                <w:rPr>
                  <w:rFonts w:ascii="Cambria Math" w:eastAsia="Times New Roman+FPEF" w:hAnsi="Cambria Math" w:cs="Arial"/>
                  <w:i/>
                </w:rPr>
              </m:ctrlPr>
            </m:dPr>
            <m:e>
              <m:r>
                <w:rPr>
                  <w:rFonts w:ascii="Cambria Math" w:eastAsia="Times New Roman+FPEF" w:hAnsi="Cambria Math" w:cs="Arial"/>
                </w:rPr>
                <m:t>A,B</m:t>
              </m:r>
            </m:e>
          </m:d>
          <m:r>
            <w:rPr>
              <w:rFonts w:ascii="Cambria Math" w:eastAsia="Times New Roman+FPEF" w:hAnsi="Cambria Math" w:cs="Arial"/>
            </w:rPr>
            <m:t>=</m:t>
          </m:r>
          <m:f>
            <m:fPr>
              <m:ctrlPr>
                <w:rPr>
                  <w:rFonts w:ascii="Cambria Math" w:eastAsia="Times New Roman+FPEF" w:hAnsi="Cambria Math" w:cs="Arial"/>
                  <w:i/>
                </w:rPr>
              </m:ctrlPr>
            </m:fPr>
            <m:num>
              <m:nary>
                <m:naryPr>
                  <m:chr m:val="∑"/>
                  <m:limLoc m:val="undOvr"/>
                  <m:subHide m:val="1"/>
                  <m:supHide m:val="1"/>
                  <m:ctrlPr>
                    <w:rPr>
                      <w:rFonts w:ascii="Cambria Math" w:eastAsia="Times New Roman+FPEF" w:hAnsi="Cambria Math" w:cs="Arial"/>
                      <w:i/>
                    </w:rPr>
                  </m:ctrlPr>
                </m:naryPr>
                <m:sub/>
                <m:sup/>
                <m:e>
                  <m:r>
                    <w:rPr>
                      <w:rFonts w:ascii="Cambria Math" w:eastAsia="Times New Roman+FPEF" w:hAnsi="Cambria Math" w:cs="Arial"/>
                    </w:rPr>
                    <m:t>transaksi mengandung A dan B</m:t>
                  </m:r>
                </m:e>
              </m:nary>
            </m:num>
            <m:den>
              <m:nary>
                <m:naryPr>
                  <m:chr m:val="∑"/>
                  <m:limLoc m:val="undOvr"/>
                  <m:subHide m:val="1"/>
                  <m:supHide m:val="1"/>
                  <m:ctrlPr>
                    <w:rPr>
                      <w:rFonts w:ascii="Cambria Math" w:eastAsia="Times New Roman+FPEF" w:hAnsi="Cambria Math" w:cs="Arial"/>
                      <w:i/>
                    </w:rPr>
                  </m:ctrlPr>
                </m:naryPr>
                <m:sub/>
                <m:sup/>
                <m:e>
                  <m:r>
                    <w:rPr>
                      <w:rFonts w:ascii="Cambria Math" w:eastAsia="Times New Roman+FPEF" w:hAnsi="Cambria Math" w:cs="Arial"/>
                    </w:rPr>
                    <m:t>transaksi</m:t>
                  </m:r>
                </m:e>
              </m:nary>
            </m:den>
          </m:f>
        </m:oMath>
      </m:oMathPara>
    </w:p>
    <w:p w14:paraId="7ED75303" w14:textId="77777777" w:rsidR="00B957EA" w:rsidRPr="00B957EA" w:rsidRDefault="00B957EA" w:rsidP="00650346">
      <w:pPr>
        <w:pStyle w:val="Caption"/>
        <w:spacing w:after="0"/>
        <w:rPr>
          <w:rFonts w:ascii="Arial" w:hAnsi="Arial" w:cs="Arial"/>
          <w:i/>
          <w:color w:val="auto"/>
          <w:sz w:val="22"/>
          <w:szCs w:val="22"/>
        </w:rPr>
      </w:pPr>
    </w:p>
    <w:p w14:paraId="2598A53C" w14:textId="26629C20" w:rsidR="00B957EA" w:rsidRPr="00B957EA" w:rsidRDefault="00B957EA" w:rsidP="00650346">
      <w:pPr>
        <w:pStyle w:val="Caption"/>
        <w:spacing w:after="0"/>
        <w:rPr>
          <w:rFonts w:ascii="Arial" w:hAnsi="Arial" w:cs="Arial"/>
          <w:i/>
          <w:color w:val="auto"/>
          <w:sz w:val="22"/>
          <w:szCs w:val="22"/>
        </w:rPr>
      </w:pPr>
      <w:r w:rsidRPr="00650346">
        <w:rPr>
          <w:rFonts w:ascii="Arial" w:hAnsi="Arial" w:cs="Arial"/>
          <w:b w:val="0"/>
          <w:bCs w:val="0"/>
          <w:color w:val="auto"/>
          <w:sz w:val="22"/>
          <w:szCs w:val="22"/>
        </w:rPr>
        <w:t xml:space="preserve">Tabel </w:t>
      </w:r>
      <w:r w:rsidRPr="00650346">
        <w:rPr>
          <w:rFonts w:ascii="Arial" w:hAnsi="Arial" w:cs="Arial"/>
          <w:b w:val="0"/>
          <w:bCs w:val="0"/>
          <w:i/>
          <w:color w:val="auto"/>
          <w:sz w:val="22"/>
          <w:szCs w:val="22"/>
        </w:rPr>
        <w:fldChar w:fldCharType="begin"/>
      </w:r>
      <w:r w:rsidRPr="00650346">
        <w:rPr>
          <w:rFonts w:ascii="Arial" w:hAnsi="Arial" w:cs="Arial"/>
          <w:b w:val="0"/>
          <w:bCs w:val="0"/>
          <w:color w:val="auto"/>
          <w:sz w:val="22"/>
          <w:szCs w:val="22"/>
        </w:rPr>
        <w:instrText xml:space="preserve"> SEQ Tabel \* ARABIC </w:instrText>
      </w:r>
      <w:r w:rsidRPr="00650346">
        <w:rPr>
          <w:rFonts w:ascii="Arial" w:hAnsi="Arial" w:cs="Arial"/>
          <w:b w:val="0"/>
          <w:bCs w:val="0"/>
          <w:i/>
          <w:color w:val="auto"/>
          <w:sz w:val="22"/>
          <w:szCs w:val="22"/>
        </w:rPr>
        <w:fldChar w:fldCharType="separate"/>
      </w:r>
      <w:r w:rsidR="00F341A1">
        <w:rPr>
          <w:rFonts w:ascii="Arial" w:hAnsi="Arial" w:cs="Arial"/>
          <w:b w:val="0"/>
          <w:bCs w:val="0"/>
          <w:noProof/>
          <w:color w:val="auto"/>
          <w:sz w:val="22"/>
          <w:szCs w:val="22"/>
        </w:rPr>
        <w:t>5</w:t>
      </w:r>
      <w:r w:rsidRPr="00650346">
        <w:rPr>
          <w:rFonts w:ascii="Arial" w:hAnsi="Arial" w:cs="Arial"/>
          <w:b w:val="0"/>
          <w:bCs w:val="0"/>
          <w:i/>
          <w:color w:val="auto"/>
          <w:sz w:val="22"/>
          <w:szCs w:val="22"/>
        </w:rPr>
        <w:fldChar w:fldCharType="end"/>
      </w:r>
      <w:r w:rsidRPr="00650346">
        <w:rPr>
          <w:rFonts w:ascii="Arial" w:hAnsi="Arial" w:cs="Arial"/>
          <w:b w:val="0"/>
          <w:bCs w:val="0"/>
          <w:color w:val="auto"/>
          <w:sz w:val="22"/>
          <w:szCs w:val="22"/>
        </w:rPr>
        <w:t xml:space="preserve"> : Perhitungan Support (2 Itemset</w:t>
      </w:r>
      <w:r w:rsidRPr="00B957EA">
        <w:rPr>
          <w:rFonts w:ascii="Arial" w:hAnsi="Arial" w:cs="Arial"/>
          <w:color w:val="auto"/>
          <w:sz w:val="22"/>
          <w:szCs w:val="22"/>
        </w:rPr>
        <w:t>)</w:t>
      </w:r>
    </w:p>
    <w:tbl>
      <w:tblPr>
        <w:tblStyle w:val="TableGrid"/>
        <w:tblW w:w="4678" w:type="dxa"/>
        <w:tblInd w:w="-5" w:type="dxa"/>
        <w:tblLayout w:type="fixed"/>
        <w:tblLook w:val="04A0" w:firstRow="1" w:lastRow="0" w:firstColumn="1" w:lastColumn="0" w:noHBand="0" w:noVBand="1"/>
      </w:tblPr>
      <w:tblGrid>
        <w:gridCol w:w="567"/>
        <w:gridCol w:w="1985"/>
        <w:gridCol w:w="992"/>
        <w:gridCol w:w="1134"/>
      </w:tblGrid>
      <w:tr w:rsidR="00B957EA" w:rsidRPr="00FB1DCB" w14:paraId="2A904D12" w14:textId="77777777" w:rsidTr="00E84A19">
        <w:trPr>
          <w:tblHeader/>
        </w:trPr>
        <w:tc>
          <w:tcPr>
            <w:tcW w:w="567" w:type="dxa"/>
            <w:shd w:val="clear" w:color="auto" w:fill="auto"/>
          </w:tcPr>
          <w:p w14:paraId="6C07AE1C" w14:textId="77777777" w:rsidR="00B957EA" w:rsidRPr="00FB1DCB" w:rsidRDefault="00B957EA" w:rsidP="00B957EA">
            <w:pPr>
              <w:jc w:val="center"/>
              <w:rPr>
                <w:rFonts w:ascii="Arial" w:hAnsi="Arial" w:cs="Arial"/>
                <w:b/>
                <w:sz w:val="20"/>
                <w:szCs w:val="20"/>
              </w:rPr>
            </w:pPr>
            <w:r w:rsidRPr="00FB1DCB">
              <w:rPr>
                <w:rFonts w:ascii="Arial" w:hAnsi="Arial" w:cs="Arial"/>
                <w:b/>
                <w:sz w:val="20"/>
                <w:szCs w:val="20"/>
              </w:rPr>
              <w:t>No</w:t>
            </w:r>
          </w:p>
        </w:tc>
        <w:tc>
          <w:tcPr>
            <w:tcW w:w="1985" w:type="dxa"/>
            <w:shd w:val="clear" w:color="auto" w:fill="auto"/>
          </w:tcPr>
          <w:p w14:paraId="7DAF54AA" w14:textId="77777777" w:rsidR="00B957EA" w:rsidRPr="00FB1DCB" w:rsidRDefault="00B957EA" w:rsidP="00B957EA">
            <w:pPr>
              <w:jc w:val="center"/>
              <w:rPr>
                <w:rFonts w:ascii="Arial" w:hAnsi="Arial" w:cs="Arial"/>
                <w:b/>
                <w:sz w:val="20"/>
                <w:szCs w:val="20"/>
              </w:rPr>
            </w:pPr>
            <w:r w:rsidRPr="00FB1DCB">
              <w:rPr>
                <w:rFonts w:ascii="Arial" w:hAnsi="Arial" w:cs="Arial"/>
                <w:b/>
                <w:sz w:val="20"/>
                <w:szCs w:val="20"/>
              </w:rPr>
              <w:t>Kombinasi Item</w:t>
            </w:r>
          </w:p>
          <w:p w14:paraId="4A4FFE8F" w14:textId="77777777" w:rsidR="00B957EA" w:rsidRPr="00FB1DCB" w:rsidRDefault="00B957EA" w:rsidP="00B957EA">
            <w:pPr>
              <w:jc w:val="center"/>
              <w:rPr>
                <w:rFonts w:ascii="Arial" w:hAnsi="Arial" w:cs="Arial"/>
                <w:b/>
                <w:sz w:val="20"/>
                <w:szCs w:val="20"/>
              </w:rPr>
            </w:pPr>
            <w:r w:rsidRPr="00FB1DCB">
              <w:rPr>
                <w:rFonts w:ascii="Arial" w:hAnsi="Arial" w:cs="Arial"/>
                <w:b/>
                <w:sz w:val="20"/>
                <w:szCs w:val="20"/>
              </w:rPr>
              <w:t>(Merk Beras)</w:t>
            </w:r>
          </w:p>
        </w:tc>
        <w:tc>
          <w:tcPr>
            <w:tcW w:w="992" w:type="dxa"/>
            <w:shd w:val="clear" w:color="auto" w:fill="auto"/>
          </w:tcPr>
          <w:p w14:paraId="79E59713" w14:textId="77777777" w:rsidR="00B957EA" w:rsidRPr="00FB1DCB" w:rsidRDefault="00B957EA" w:rsidP="00B957EA">
            <w:pPr>
              <w:jc w:val="center"/>
              <w:rPr>
                <w:rFonts w:ascii="Arial" w:hAnsi="Arial" w:cs="Arial"/>
                <w:b/>
                <w:sz w:val="20"/>
                <w:szCs w:val="20"/>
              </w:rPr>
            </w:pPr>
            <w:r w:rsidRPr="00FB1DCB">
              <w:rPr>
                <w:rFonts w:ascii="Arial" w:hAnsi="Arial" w:cs="Arial"/>
                <w:b/>
                <w:sz w:val="20"/>
                <w:szCs w:val="20"/>
              </w:rPr>
              <w:t>Jumlah</w:t>
            </w:r>
          </w:p>
        </w:tc>
        <w:tc>
          <w:tcPr>
            <w:tcW w:w="1134" w:type="dxa"/>
            <w:shd w:val="clear" w:color="auto" w:fill="auto"/>
          </w:tcPr>
          <w:p w14:paraId="77E1C004" w14:textId="77777777" w:rsidR="00B957EA" w:rsidRPr="00FB1DCB" w:rsidRDefault="00B957EA" w:rsidP="00B957EA">
            <w:pPr>
              <w:jc w:val="center"/>
              <w:rPr>
                <w:rFonts w:ascii="Arial" w:hAnsi="Arial" w:cs="Arial"/>
                <w:b/>
                <w:sz w:val="20"/>
                <w:szCs w:val="20"/>
              </w:rPr>
            </w:pPr>
            <w:r w:rsidRPr="00FB1DCB">
              <w:rPr>
                <w:rFonts w:ascii="Arial" w:hAnsi="Arial" w:cs="Arial"/>
                <w:b/>
                <w:i/>
                <w:sz w:val="20"/>
                <w:szCs w:val="20"/>
              </w:rPr>
              <w:t>Support</w:t>
            </w:r>
          </w:p>
        </w:tc>
      </w:tr>
      <w:tr w:rsidR="00B957EA" w:rsidRPr="00FB1DCB" w14:paraId="3F18188E" w14:textId="77777777" w:rsidTr="00E84A19">
        <w:tc>
          <w:tcPr>
            <w:tcW w:w="567" w:type="dxa"/>
            <w:shd w:val="clear" w:color="auto" w:fill="auto"/>
          </w:tcPr>
          <w:p w14:paraId="7CE96980" w14:textId="77777777" w:rsidR="00B957EA" w:rsidRPr="00FB1DCB" w:rsidRDefault="00B957EA" w:rsidP="00B957EA">
            <w:pPr>
              <w:jc w:val="center"/>
              <w:rPr>
                <w:rFonts w:ascii="Arial" w:hAnsi="Arial" w:cs="Arial"/>
                <w:sz w:val="20"/>
                <w:szCs w:val="20"/>
              </w:rPr>
            </w:pPr>
            <w:r w:rsidRPr="00FB1DCB">
              <w:rPr>
                <w:rFonts w:ascii="Arial" w:hAnsi="Arial" w:cs="Arial"/>
                <w:sz w:val="20"/>
                <w:szCs w:val="20"/>
              </w:rPr>
              <w:t>1.</w:t>
            </w:r>
          </w:p>
        </w:tc>
        <w:tc>
          <w:tcPr>
            <w:tcW w:w="1985" w:type="dxa"/>
            <w:shd w:val="clear" w:color="auto" w:fill="auto"/>
          </w:tcPr>
          <w:p w14:paraId="21815C06" w14:textId="77777777" w:rsidR="00B957EA" w:rsidRPr="00FB1DCB" w:rsidRDefault="00B957EA" w:rsidP="00B957EA">
            <w:pPr>
              <w:jc w:val="center"/>
              <w:rPr>
                <w:rFonts w:ascii="Arial" w:hAnsi="Arial" w:cs="Arial"/>
                <w:sz w:val="20"/>
                <w:szCs w:val="20"/>
              </w:rPr>
            </w:pPr>
            <w:r w:rsidRPr="00FB1DCB">
              <w:rPr>
                <w:rFonts w:ascii="Arial" w:hAnsi="Arial" w:cs="Arial"/>
                <w:sz w:val="20"/>
                <w:szCs w:val="20"/>
              </w:rPr>
              <w:t>C4R, C4M</w:t>
            </w:r>
          </w:p>
        </w:tc>
        <w:tc>
          <w:tcPr>
            <w:tcW w:w="992" w:type="dxa"/>
            <w:shd w:val="clear" w:color="auto" w:fill="auto"/>
          </w:tcPr>
          <w:p w14:paraId="7AB403DB" w14:textId="77777777" w:rsidR="00B957EA" w:rsidRPr="00FB1DCB" w:rsidRDefault="00B957EA" w:rsidP="00B957EA">
            <w:pPr>
              <w:jc w:val="center"/>
              <w:rPr>
                <w:rFonts w:ascii="Arial" w:hAnsi="Arial" w:cs="Arial"/>
                <w:sz w:val="20"/>
                <w:szCs w:val="20"/>
              </w:rPr>
            </w:pPr>
            <w:r w:rsidRPr="00FB1DCB">
              <w:rPr>
                <w:rFonts w:ascii="Arial" w:hAnsi="Arial" w:cs="Arial"/>
                <w:sz w:val="20"/>
                <w:szCs w:val="20"/>
              </w:rPr>
              <w:t>184</w:t>
            </w:r>
          </w:p>
        </w:tc>
        <w:tc>
          <w:tcPr>
            <w:tcW w:w="1134" w:type="dxa"/>
            <w:shd w:val="clear" w:color="auto" w:fill="auto"/>
          </w:tcPr>
          <w:p w14:paraId="6704D2CE" w14:textId="77777777" w:rsidR="00B957EA" w:rsidRPr="00FB1DCB" w:rsidRDefault="00B957EA" w:rsidP="00B957EA">
            <w:pPr>
              <w:jc w:val="center"/>
              <w:rPr>
                <w:rFonts w:ascii="Arial" w:hAnsi="Arial" w:cs="Arial"/>
                <w:sz w:val="20"/>
                <w:szCs w:val="20"/>
              </w:rPr>
            </w:pPr>
            <w:r w:rsidRPr="00FB1DCB">
              <w:rPr>
                <w:rFonts w:ascii="Arial" w:hAnsi="Arial" w:cs="Arial"/>
                <w:sz w:val="20"/>
                <w:szCs w:val="20"/>
              </w:rPr>
              <w:t>45,54%</w:t>
            </w:r>
          </w:p>
        </w:tc>
      </w:tr>
      <w:tr w:rsidR="00B957EA" w:rsidRPr="00FB1DCB" w14:paraId="3BC7CBD9" w14:textId="77777777" w:rsidTr="00E84A19">
        <w:tc>
          <w:tcPr>
            <w:tcW w:w="567" w:type="dxa"/>
            <w:shd w:val="clear" w:color="auto" w:fill="auto"/>
          </w:tcPr>
          <w:p w14:paraId="1A72D2C2" w14:textId="77777777" w:rsidR="00B957EA" w:rsidRPr="00FB1DCB" w:rsidRDefault="00B957EA" w:rsidP="00B957EA">
            <w:pPr>
              <w:jc w:val="center"/>
              <w:rPr>
                <w:rFonts w:ascii="Arial" w:hAnsi="Arial" w:cs="Arial"/>
                <w:sz w:val="20"/>
                <w:szCs w:val="20"/>
              </w:rPr>
            </w:pPr>
            <w:r w:rsidRPr="00FB1DCB">
              <w:rPr>
                <w:rFonts w:ascii="Arial" w:hAnsi="Arial" w:cs="Arial"/>
                <w:sz w:val="20"/>
                <w:szCs w:val="20"/>
              </w:rPr>
              <w:t>2.</w:t>
            </w:r>
          </w:p>
        </w:tc>
        <w:tc>
          <w:tcPr>
            <w:tcW w:w="1985" w:type="dxa"/>
            <w:shd w:val="clear" w:color="auto" w:fill="auto"/>
          </w:tcPr>
          <w:p w14:paraId="420C27C8" w14:textId="77777777" w:rsidR="00B957EA" w:rsidRPr="00FB1DCB" w:rsidRDefault="00B957EA" w:rsidP="00B957EA">
            <w:pPr>
              <w:jc w:val="center"/>
              <w:rPr>
                <w:rFonts w:ascii="Arial" w:hAnsi="Arial" w:cs="Arial"/>
                <w:sz w:val="20"/>
                <w:szCs w:val="20"/>
              </w:rPr>
            </w:pPr>
            <w:r w:rsidRPr="00FB1DCB">
              <w:rPr>
                <w:rFonts w:ascii="Arial" w:hAnsi="Arial" w:cs="Arial"/>
                <w:sz w:val="20"/>
                <w:szCs w:val="20"/>
              </w:rPr>
              <w:t>C4R, NMR</w:t>
            </w:r>
          </w:p>
        </w:tc>
        <w:tc>
          <w:tcPr>
            <w:tcW w:w="992" w:type="dxa"/>
            <w:shd w:val="clear" w:color="auto" w:fill="auto"/>
          </w:tcPr>
          <w:p w14:paraId="675EEC2F" w14:textId="77777777" w:rsidR="00B957EA" w:rsidRPr="00FB1DCB" w:rsidRDefault="00B957EA" w:rsidP="00B957EA">
            <w:pPr>
              <w:jc w:val="center"/>
              <w:rPr>
                <w:rFonts w:ascii="Arial" w:hAnsi="Arial" w:cs="Arial"/>
                <w:sz w:val="20"/>
                <w:szCs w:val="20"/>
              </w:rPr>
            </w:pPr>
            <w:r w:rsidRPr="00FB1DCB">
              <w:rPr>
                <w:rFonts w:ascii="Arial" w:hAnsi="Arial" w:cs="Arial"/>
                <w:sz w:val="20"/>
                <w:szCs w:val="20"/>
              </w:rPr>
              <w:t>90</w:t>
            </w:r>
          </w:p>
        </w:tc>
        <w:tc>
          <w:tcPr>
            <w:tcW w:w="1134" w:type="dxa"/>
            <w:shd w:val="clear" w:color="auto" w:fill="auto"/>
          </w:tcPr>
          <w:p w14:paraId="3F97C0AF" w14:textId="77777777" w:rsidR="00B957EA" w:rsidRPr="00FB1DCB" w:rsidRDefault="00B957EA" w:rsidP="00B957EA">
            <w:pPr>
              <w:jc w:val="center"/>
              <w:rPr>
                <w:rFonts w:ascii="Arial" w:hAnsi="Arial" w:cs="Arial"/>
                <w:sz w:val="20"/>
                <w:szCs w:val="20"/>
              </w:rPr>
            </w:pPr>
            <w:r w:rsidRPr="00FB1DCB">
              <w:rPr>
                <w:rFonts w:ascii="Arial" w:hAnsi="Arial" w:cs="Arial"/>
                <w:sz w:val="20"/>
                <w:szCs w:val="20"/>
              </w:rPr>
              <w:t>22,28%</w:t>
            </w:r>
          </w:p>
        </w:tc>
      </w:tr>
      <w:tr w:rsidR="00B957EA" w:rsidRPr="00FB1DCB" w14:paraId="00502097" w14:textId="77777777" w:rsidTr="00E84A19">
        <w:trPr>
          <w:tblHeader/>
        </w:trPr>
        <w:tc>
          <w:tcPr>
            <w:tcW w:w="567" w:type="dxa"/>
            <w:shd w:val="clear" w:color="auto" w:fill="auto"/>
          </w:tcPr>
          <w:p w14:paraId="7AE4083D" w14:textId="77777777" w:rsidR="00B957EA" w:rsidRPr="00FB1DCB" w:rsidRDefault="00B957EA" w:rsidP="00B957EA">
            <w:pPr>
              <w:jc w:val="center"/>
              <w:rPr>
                <w:rFonts w:ascii="Arial" w:hAnsi="Arial" w:cs="Arial"/>
                <w:sz w:val="20"/>
                <w:szCs w:val="20"/>
              </w:rPr>
            </w:pPr>
            <w:r w:rsidRPr="00FB1DCB">
              <w:rPr>
                <w:rFonts w:ascii="Arial" w:hAnsi="Arial" w:cs="Arial"/>
                <w:sz w:val="20"/>
                <w:szCs w:val="20"/>
              </w:rPr>
              <w:t>3.</w:t>
            </w:r>
          </w:p>
        </w:tc>
        <w:tc>
          <w:tcPr>
            <w:tcW w:w="1985" w:type="dxa"/>
            <w:shd w:val="clear" w:color="auto" w:fill="auto"/>
          </w:tcPr>
          <w:p w14:paraId="191D0625" w14:textId="77777777" w:rsidR="00B957EA" w:rsidRPr="00FB1DCB" w:rsidRDefault="00B957EA" w:rsidP="00B957EA">
            <w:pPr>
              <w:jc w:val="center"/>
              <w:rPr>
                <w:rFonts w:ascii="Arial" w:hAnsi="Arial" w:cs="Arial"/>
                <w:sz w:val="20"/>
                <w:szCs w:val="20"/>
              </w:rPr>
            </w:pPr>
            <w:r w:rsidRPr="00FB1DCB">
              <w:rPr>
                <w:rFonts w:ascii="Arial" w:hAnsi="Arial" w:cs="Arial"/>
                <w:sz w:val="20"/>
                <w:szCs w:val="20"/>
              </w:rPr>
              <w:t>C4R, MW</w:t>
            </w:r>
          </w:p>
        </w:tc>
        <w:tc>
          <w:tcPr>
            <w:tcW w:w="992" w:type="dxa"/>
            <w:shd w:val="clear" w:color="auto" w:fill="auto"/>
            <w:vAlign w:val="center"/>
          </w:tcPr>
          <w:p w14:paraId="09818832" w14:textId="77777777" w:rsidR="00B957EA" w:rsidRPr="00FB1DCB" w:rsidRDefault="00B957EA" w:rsidP="00B957EA">
            <w:pPr>
              <w:jc w:val="center"/>
              <w:rPr>
                <w:rFonts w:ascii="Arial" w:hAnsi="Arial" w:cs="Arial"/>
                <w:sz w:val="20"/>
                <w:szCs w:val="20"/>
              </w:rPr>
            </w:pPr>
            <w:r w:rsidRPr="00FB1DCB">
              <w:rPr>
                <w:rFonts w:ascii="Arial" w:hAnsi="Arial" w:cs="Arial"/>
                <w:sz w:val="20"/>
                <w:szCs w:val="20"/>
              </w:rPr>
              <w:t>158</w:t>
            </w:r>
          </w:p>
        </w:tc>
        <w:tc>
          <w:tcPr>
            <w:tcW w:w="1134" w:type="dxa"/>
            <w:shd w:val="clear" w:color="auto" w:fill="auto"/>
            <w:vAlign w:val="center"/>
          </w:tcPr>
          <w:p w14:paraId="495295F8" w14:textId="77777777" w:rsidR="00B957EA" w:rsidRPr="00FB1DCB" w:rsidRDefault="00B957EA" w:rsidP="00B957EA">
            <w:pPr>
              <w:jc w:val="center"/>
              <w:rPr>
                <w:rFonts w:ascii="Arial" w:hAnsi="Arial" w:cs="Arial"/>
                <w:sz w:val="20"/>
                <w:szCs w:val="20"/>
              </w:rPr>
            </w:pPr>
            <w:r w:rsidRPr="00FB1DCB">
              <w:rPr>
                <w:rFonts w:ascii="Arial" w:hAnsi="Arial" w:cs="Arial"/>
                <w:sz w:val="20"/>
                <w:szCs w:val="20"/>
              </w:rPr>
              <w:t>39,11%</w:t>
            </w:r>
          </w:p>
        </w:tc>
      </w:tr>
      <w:tr w:rsidR="00B957EA" w:rsidRPr="00FB1DCB" w14:paraId="19C9AC72" w14:textId="77777777" w:rsidTr="00E84A19">
        <w:trPr>
          <w:tblHeader/>
        </w:trPr>
        <w:tc>
          <w:tcPr>
            <w:tcW w:w="567" w:type="dxa"/>
            <w:shd w:val="clear" w:color="auto" w:fill="auto"/>
          </w:tcPr>
          <w:p w14:paraId="1CFEFE00" w14:textId="77777777" w:rsidR="00B957EA" w:rsidRPr="00FB1DCB" w:rsidRDefault="00B957EA" w:rsidP="00B957EA">
            <w:pPr>
              <w:jc w:val="center"/>
              <w:rPr>
                <w:rFonts w:ascii="Arial" w:hAnsi="Arial" w:cs="Arial"/>
                <w:sz w:val="20"/>
                <w:szCs w:val="20"/>
              </w:rPr>
            </w:pPr>
            <w:r w:rsidRPr="00FB1DCB">
              <w:rPr>
                <w:rFonts w:ascii="Arial" w:hAnsi="Arial" w:cs="Arial"/>
                <w:sz w:val="20"/>
                <w:szCs w:val="20"/>
              </w:rPr>
              <w:t>4.</w:t>
            </w:r>
          </w:p>
        </w:tc>
        <w:tc>
          <w:tcPr>
            <w:tcW w:w="1985" w:type="dxa"/>
            <w:shd w:val="clear" w:color="auto" w:fill="auto"/>
          </w:tcPr>
          <w:p w14:paraId="7D6301DE" w14:textId="77777777" w:rsidR="00B957EA" w:rsidRPr="00FB1DCB" w:rsidRDefault="00B957EA" w:rsidP="00B957EA">
            <w:pPr>
              <w:jc w:val="center"/>
              <w:rPr>
                <w:rFonts w:ascii="Arial" w:hAnsi="Arial" w:cs="Arial"/>
                <w:sz w:val="20"/>
                <w:szCs w:val="20"/>
              </w:rPr>
            </w:pPr>
            <w:r w:rsidRPr="00FB1DCB">
              <w:rPr>
                <w:rFonts w:ascii="Arial" w:hAnsi="Arial" w:cs="Arial"/>
                <w:sz w:val="20"/>
                <w:szCs w:val="20"/>
              </w:rPr>
              <w:t>C4M, NMR</w:t>
            </w:r>
          </w:p>
        </w:tc>
        <w:tc>
          <w:tcPr>
            <w:tcW w:w="992" w:type="dxa"/>
            <w:shd w:val="clear" w:color="auto" w:fill="auto"/>
            <w:vAlign w:val="center"/>
          </w:tcPr>
          <w:p w14:paraId="5A4B8EE5" w14:textId="77777777" w:rsidR="00B957EA" w:rsidRPr="00FB1DCB" w:rsidRDefault="00B957EA" w:rsidP="00B957EA">
            <w:pPr>
              <w:jc w:val="center"/>
              <w:rPr>
                <w:rFonts w:ascii="Arial" w:hAnsi="Arial" w:cs="Arial"/>
                <w:sz w:val="20"/>
                <w:szCs w:val="20"/>
              </w:rPr>
            </w:pPr>
            <w:r w:rsidRPr="00FB1DCB">
              <w:rPr>
                <w:rFonts w:ascii="Arial" w:hAnsi="Arial" w:cs="Arial"/>
                <w:sz w:val="20"/>
                <w:szCs w:val="20"/>
              </w:rPr>
              <w:t>113</w:t>
            </w:r>
          </w:p>
        </w:tc>
        <w:tc>
          <w:tcPr>
            <w:tcW w:w="1134" w:type="dxa"/>
            <w:shd w:val="clear" w:color="auto" w:fill="auto"/>
            <w:vAlign w:val="center"/>
          </w:tcPr>
          <w:p w14:paraId="1FB5BABD" w14:textId="77777777" w:rsidR="00B957EA" w:rsidRPr="00FB1DCB" w:rsidRDefault="00B957EA" w:rsidP="00B957EA">
            <w:pPr>
              <w:jc w:val="center"/>
              <w:rPr>
                <w:rFonts w:ascii="Arial" w:hAnsi="Arial" w:cs="Arial"/>
                <w:sz w:val="20"/>
                <w:szCs w:val="20"/>
              </w:rPr>
            </w:pPr>
            <w:r w:rsidRPr="00FB1DCB">
              <w:rPr>
                <w:rFonts w:ascii="Arial" w:hAnsi="Arial" w:cs="Arial"/>
                <w:sz w:val="20"/>
                <w:szCs w:val="20"/>
              </w:rPr>
              <w:t>27,97%</w:t>
            </w:r>
          </w:p>
        </w:tc>
      </w:tr>
      <w:tr w:rsidR="00B957EA" w:rsidRPr="00FB1DCB" w14:paraId="37C2550E" w14:textId="77777777" w:rsidTr="00E84A19">
        <w:trPr>
          <w:tblHeader/>
        </w:trPr>
        <w:tc>
          <w:tcPr>
            <w:tcW w:w="567" w:type="dxa"/>
            <w:shd w:val="clear" w:color="auto" w:fill="auto"/>
          </w:tcPr>
          <w:p w14:paraId="68E94556" w14:textId="77777777" w:rsidR="00B957EA" w:rsidRPr="00FB1DCB" w:rsidRDefault="00B957EA" w:rsidP="00B957EA">
            <w:pPr>
              <w:jc w:val="center"/>
              <w:rPr>
                <w:rFonts w:ascii="Arial" w:hAnsi="Arial" w:cs="Arial"/>
                <w:sz w:val="20"/>
                <w:szCs w:val="20"/>
              </w:rPr>
            </w:pPr>
            <w:r w:rsidRPr="00FB1DCB">
              <w:rPr>
                <w:rFonts w:ascii="Arial" w:hAnsi="Arial" w:cs="Arial"/>
                <w:sz w:val="20"/>
                <w:szCs w:val="20"/>
              </w:rPr>
              <w:t>5.</w:t>
            </w:r>
          </w:p>
        </w:tc>
        <w:tc>
          <w:tcPr>
            <w:tcW w:w="1985" w:type="dxa"/>
            <w:shd w:val="clear" w:color="auto" w:fill="auto"/>
          </w:tcPr>
          <w:p w14:paraId="5815EFB9" w14:textId="77777777" w:rsidR="00B957EA" w:rsidRPr="00FB1DCB" w:rsidRDefault="00B957EA" w:rsidP="00B957EA">
            <w:pPr>
              <w:jc w:val="center"/>
              <w:rPr>
                <w:rFonts w:ascii="Arial" w:hAnsi="Arial" w:cs="Arial"/>
                <w:sz w:val="20"/>
                <w:szCs w:val="20"/>
              </w:rPr>
            </w:pPr>
            <w:r w:rsidRPr="00FB1DCB">
              <w:rPr>
                <w:rFonts w:ascii="Arial" w:hAnsi="Arial" w:cs="Arial"/>
                <w:sz w:val="20"/>
                <w:szCs w:val="20"/>
              </w:rPr>
              <w:t>C4M, MW</w:t>
            </w:r>
          </w:p>
        </w:tc>
        <w:tc>
          <w:tcPr>
            <w:tcW w:w="992" w:type="dxa"/>
            <w:shd w:val="clear" w:color="auto" w:fill="auto"/>
            <w:vAlign w:val="center"/>
          </w:tcPr>
          <w:p w14:paraId="5C9A733B" w14:textId="77777777" w:rsidR="00B957EA" w:rsidRPr="00FB1DCB" w:rsidRDefault="00B957EA" w:rsidP="00B957EA">
            <w:pPr>
              <w:jc w:val="center"/>
              <w:rPr>
                <w:rFonts w:ascii="Arial" w:hAnsi="Arial" w:cs="Arial"/>
                <w:sz w:val="20"/>
                <w:szCs w:val="20"/>
              </w:rPr>
            </w:pPr>
            <w:r w:rsidRPr="00FB1DCB">
              <w:rPr>
                <w:rFonts w:ascii="Arial" w:hAnsi="Arial" w:cs="Arial"/>
                <w:sz w:val="20"/>
                <w:szCs w:val="20"/>
              </w:rPr>
              <w:t>195</w:t>
            </w:r>
          </w:p>
        </w:tc>
        <w:tc>
          <w:tcPr>
            <w:tcW w:w="1134" w:type="dxa"/>
            <w:shd w:val="clear" w:color="auto" w:fill="auto"/>
            <w:vAlign w:val="center"/>
          </w:tcPr>
          <w:p w14:paraId="2C439545" w14:textId="77777777" w:rsidR="00B957EA" w:rsidRPr="00FB1DCB" w:rsidRDefault="00B957EA" w:rsidP="00B957EA">
            <w:pPr>
              <w:jc w:val="center"/>
              <w:rPr>
                <w:rFonts w:ascii="Arial" w:hAnsi="Arial" w:cs="Arial"/>
                <w:sz w:val="20"/>
                <w:szCs w:val="20"/>
              </w:rPr>
            </w:pPr>
            <w:r w:rsidRPr="00FB1DCB">
              <w:rPr>
                <w:rFonts w:ascii="Arial" w:hAnsi="Arial" w:cs="Arial"/>
                <w:sz w:val="20"/>
                <w:szCs w:val="20"/>
              </w:rPr>
              <w:t>48,27%</w:t>
            </w:r>
          </w:p>
        </w:tc>
      </w:tr>
      <w:tr w:rsidR="00B957EA" w:rsidRPr="00FB1DCB" w14:paraId="24DF22DC" w14:textId="77777777" w:rsidTr="00E84A19">
        <w:trPr>
          <w:tblHeader/>
        </w:trPr>
        <w:tc>
          <w:tcPr>
            <w:tcW w:w="567" w:type="dxa"/>
            <w:shd w:val="clear" w:color="auto" w:fill="auto"/>
          </w:tcPr>
          <w:p w14:paraId="3545BD86" w14:textId="77777777" w:rsidR="00B957EA" w:rsidRPr="00FB1DCB" w:rsidRDefault="00B957EA" w:rsidP="00B957EA">
            <w:pPr>
              <w:jc w:val="center"/>
              <w:rPr>
                <w:rFonts w:ascii="Arial" w:hAnsi="Arial" w:cs="Arial"/>
                <w:sz w:val="20"/>
                <w:szCs w:val="20"/>
              </w:rPr>
            </w:pPr>
            <w:r w:rsidRPr="00FB1DCB">
              <w:rPr>
                <w:rFonts w:ascii="Arial" w:hAnsi="Arial" w:cs="Arial"/>
                <w:sz w:val="20"/>
                <w:szCs w:val="20"/>
              </w:rPr>
              <w:t>6.</w:t>
            </w:r>
          </w:p>
        </w:tc>
        <w:tc>
          <w:tcPr>
            <w:tcW w:w="1985" w:type="dxa"/>
            <w:shd w:val="clear" w:color="auto" w:fill="auto"/>
          </w:tcPr>
          <w:p w14:paraId="4F848370" w14:textId="77777777" w:rsidR="00B957EA" w:rsidRPr="00FB1DCB" w:rsidRDefault="00B957EA" w:rsidP="00B957EA">
            <w:pPr>
              <w:jc w:val="center"/>
              <w:rPr>
                <w:rFonts w:ascii="Arial" w:hAnsi="Arial" w:cs="Arial"/>
                <w:sz w:val="20"/>
                <w:szCs w:val="20"/>
              </w:rPr>
            </w:pPr>
            <w:r w:rsidRPr="00FB1DCB">
              <w:rPr>
                <w:rFonts w:ascii="Arial" w:hAnsi="Arial" w:cs="Arial"/>
                <w:sz w:val="20"/>
                <w:szCs w:val="20"/>
              </w:rPr>
              <w:t>NMR, MW</w:t>
            </w:r>
          </w:p>
        </w:tc>
        <w:tc>
          <w:tcPr>
            <w:tcW w:w="992" w:type="dxa"/>
            <w:shd w:val="clear" w:color="auto" w:fill="auto"/>
            <w:vAlign w:val="center"/>
          </w:tcPr>
          <w:p w14:paraId="29B33DA6" w14:textId="77777777" w:rsidR="00B957EA" w:rsidRPr="00FB1DCB" w:rsidRDefault="00B957EA" w:rsidP="00B957EA">
            <w:pPr>
              <w:jc w:val="center"/>
              <w:rPr>
                <w:rFonts w:ascii="Arial" w:hAnsi="Arial" w:cs="Arial"/>
                <w:sz w:val="20"/>
                <w:szCs w:val="20"/>
              </w:rPr>
            </w:pPr>
            <w:r w:rsidRPr="00FB1DCB">
              <w:rPr>
                <w:rFonts w:ascii="Arial" w:hAnsi="Arial" w:cs="Arial"/>
                <w:sz w:val="20"/>
                <w:szCs w:val="20"/>
              </w:rPr>
              <w:t>100</w:t>
            </w:r>
          </w:p>
        </w:tc>
        <w:tc>
          <w:tcPr>
            <w:tcW w:w="1134" w:type="dxa"/>
            <w:shd w:val="clear" w:color="auto" w:fill="auto"/>
            <w:vAlign w:val="center"/>
          </w:tcPr>
          <w:p w14:paraId="5C50DA9A" w14:textId="77777777" w:rsidR="00B957EA" w:rsidRPr="00FB1DCB" w:rsidRDefault="00B957EA" w:rsidP="00B957EA">
            <w:pPr>
              <w:jc w:val="center"/>
              <w:rPr>
                <w:rFonts w:ascii="Arial" w:hAnsi="Arial" w:cs="Arial"/>
                <w:sz w:val="20"/>
                <w:szCs w:val="20"/>
              </w:rPr>
            </w:pPr>
            <w:r w:rsidRPr="00FB1DCB">
              <w:rPr>
                <w:rFonts w:ascii="Arial" w:hAnsi="Arial" w:cs="Arial"/>
                <w:sz w:val="20"/>
                <w:szCs w:val="20"/>
              </w:rPr>
              <w:t>24,75%</w:t>
            </w:r>
          </w:p>
        </w:tc>
      </w:tr>
    </w:tbl>
    <w:p w14:paraId="1F490E64" w14:textId="77777777" w:rsidR="00B957EA" w:rsidRPr="00B957EA" w:rsidRDefault="00B957EA" w:rsidP="00B957EA">
      <w:pPr>
        <w:pStyle w:val="ListParagraph"/>
        <w:numPr>
          <w:ilvl w:val="0"/>
          <w:numId w:val="18"/>
        </w:numPr>
        <w:spacing w:after="0" w:line="240" w:lineRule="auto"/>
        <w:ind w:left="284" w:hanging="284"/>
        <w:jc w:val="both"/>
        <w:rPr>
          <w:rFonts w:ascii="Arial" w:eastAsia="Times New Roman" w:hAnsi="Arial" w:cs="Arial"/>
        </w:rPr>
      </w:pPr>
      <w:r w:rsidRPr="00B957EA">
        <w:rPr>
          <w:rFonts w:ascii="Arial" w:eastAsia="Times New Roman" w:hAnsi="Arial" w:cs="Arial"/>
        </w:rPr>
        <w:t xml:space="preserve">Menentukan Kandidat 3 Itemset </w:t>
      </w:r>
    </w:p>
    <w:p w14:paraId="50B9DC35" w14:textId="77777777" w:rsidR="00B957EA" w:rsidRPr="00B957EA" w:rsidRDefault="00B957EA" w:rsidP="00B957EA">
      <w:pPr>
        <w:pStyle w:val="ListParagraph"/>
        <w:spacing w:after="0" w:line="240" w:lineRule="auto"/>
        <w:ind w:left="0" w:firstLine="284"/>
        <w:jc w:val="both"/>
        <w:rPr>
          <w:rFonts w:ascii="Arial" w:hAnsi="Arial" w:cs="Arial"/>
          <w:bCs/>
        </w:rPr>
      </w:pPr>
      <w:r w:rsidRPr="00B957EA">
        <w:rPr>
          <w:rFonts w:ascii="Arial" w:hAnsi="Arial" w:cs="Arial"/>
          <w:bCs/>
        </w:rPr>
        <w:t xml:space="preserve">Kandidat kombinasi 3 itemset diambil dari kandidat pertama 2 itemset yang mencapai ataupun melebihi </w:t>
      </w:r>
      <w:r w:rsidRPr="00B957EA">
        <w:rPr>
          <w:rFonts w:ascii="Arial" w:hAnsi="Arial" w:cs="Arial"/>
          <w:bCs/>
          <w:i/>
        </w:rPr>
        <w:t>support minimal</w:t>
      </w:r>
      <w:r w:rsidRPr="00B957EA">
        <w:rPr>
          <w:rFonts w:ascii="Arial" w:hAnsi="Arial" w:cs="Arial"/>
          <w:bCs/>
        </w:rPr>
        <w:t>.</w:t>
      </w:r>
    </w:p>
    <w:p w14:paraId="0541BAD8" w14:textId="21D7388E" w:rsidR="00B957EA" w:rsidRPr="00FB1DCB" w:rsidRDefault="00B957EA" w:rsidP="00B957EA">
      <w:pPr>
        <w:pStyle w:val="Caption"/>
        <w:spacing w:after="0"/>
        <w:jc w:val="center"/>
        <w:rPr>
          <w:rFonts w:ascii="Arial" w:eastAsia="Times New Roman" w:hAnsi="Arial" w:cs="Arial"/>
          <w:b w:val="0"/>
          <w:bCs w:val="0"/>
          <w:i/>
          <w:color w:val="auto"/>
          <w:sz w:val="22"/>
          <w:szCs w:val="22"/>
        </w:rPr>
      </w:pPr>
      <w:r w:rsidRPr="00FB1DCB">
        <w:rPr>
          <w:rFonts w:ascii="Arial" w:hAnsi="Arial" w:cs="Arial"/>
          <w:b w:val="0"/>
          <w:bCs w:val="0"/>
          <w:color w:val="auto"/>
          <w:sz w:val="22"/>
          <w:szCs w:val="22"/>
        </w:rPr>
        <w:t xml:space="preserve">Tabel </w:t>
      </w:r>
      <w:r w:rsidRPr="00FB1DCB">
        <w:rPr>
          <w:rFonts w:ascii="Arial" w:hAnsi="Arial" w:cs="Arial"/>
          <w:b w:val="0"/>
          <w:bCs w:val="0"/>
          <w:i/>
          <w:color w:val="auto"/>
          <w:sz w:val="22"/>
          <w:szCs w:val="22"/>
        </w:rPr>
        <w:fldChar w:fldCharType="begin"/>
      </w:r>
      <w:r w:rsidRPr="00FB1DCB">
        <w:rPr>
          <w:rFonts w:ascii="Arial" w:hAnsi="Arial" w:cs="Arial"/>
          <w:b w:val="0"/>
          <w:bCs w:val="0"/>
          <w:color w:val="auto"/>
          <w:sz w:val="22"/>
          <w:szCs w:val="22"/>
        </w:rPr>
        <w:instrText xml:space="preserve"> SEQ Tabel \* ARABIC </w:instrText>
      </w:r>
      <w:r w:rsidRPr="00FB1DCB">
        <w:rPr>
          <w:rFonts w:ascii="Arial" w:hAnsi="Arial" w:cs="Arial"/>
          <w:b w:val="0"/>
          <w:bCs w:val="0"/>
          <w:i/>
          <w:color w:val="auto"/>
          <w:sz w:val="22"/>
          <w:szCs w:val="22"/>
        </w:rPr>
        <w:fldChar w:fldCharType="separate"/>
      </w:r>
      <w:r w:rsidR="00F341A1">
        <w:rPr>
          <w:rFonts w:ascii="Arial" w:hAnsi="Arial" w:cs="Arial"/>
          <w:b w:val="0"/>
          <w:bCs w:val="0"/>
          <w:noProof/>
          <w:color w:val="auto"/>
          <w:sz w:val="22"/>
          <w:szCs w:val="22"/>
        </w:rPr>
        <w:t>6</w:t>
      </w:r>
      <w:r w:rsidRPr="00FB1DCB">
        <w:rPr>
          <w:rFonts w:ascii="Arial" w:hAnsi="Arial" w:cs="Arial"/>
          <w:b w:val="0"/>
          <w:bCs w:val="0"/>
          <w:i/>
          <w:color w:val="auto"/>
          <w:sz w:val="22"/>
          <w:szCs w:val="22"/>
        </w:rPr>
        <w:fldChar w:fldCharType="end"/>
      </w:r>
      <w:r w:rsidRPr="00FB1DCB">
        <w:rPr>
          <w:rFonts w:ascii="Arial" w:hAnsi="Arial" w:cs="Arial"/>
          <w:b w:val="0"/>
          <w:bCs w:val="0"/>
          <w:color w:val="auto"/>
          <w:sz w:val="22"/>
          <w:szCs w:val="22"/>
        </w:rPr>
        <w:t xml:space="preserve"> Daftar 3 Itemset</w:t>
      </w:r>
    </w:p>
    <w:tbl>
      <w:tblPr>
        <w:tblStyle w:val="TableGrid"/>
        <w:tblW w:w="4678" w:type="dxa"/>
        <w:tblInd w:w="-5" w:type="dxa"/>
        <w:tblLook w:val="04A0" w:firstRow="1" w:lastRow="0" w:firstColumn="1" w:lastColumn="0" w:noHBand="0" w:noVBand="1"/>
      </w:tblPr>
      <w:tblGrid>
        <w:gridCol w:w="570"/>
        <w:gridCol w:w="4108"/>
      </w:tblGrid>
      <w:tr w:rsidR="00B957EA" w:rsidRPr="00D50AB7" w14:paraId="560F81BE" w14:textId="77777777" w:rsidTr="00E84A19">
        <w:tc>
          <w:tcPr>
            <w:tcW w:w="570" w:type="dxa"/>
            <w:shd w:val="clear" w:color="auto" w:fill="auto"/>
          </w:tcPr>
          <w:p w14:paraId="45A99EED" w14:textId="77777777" w:rsidR="00B957EA" w:rsidRPr="00D50AB7" w:rsidRDefault="00B957EA" w:rsidP="00B957EA">
            <w:pPr>
              <w:jc w:val="center"/>
              <w:rPr>
                <w:rFonts w:ascii="Arial" w:hAnsi="Arial" w:cs="Arial"/>
                <w:b/>
                <w:sz w:val="20"/>
                <w:szCs w:val="20"/>
              </w:rPr>
            </w:pPr>
            <w:r w:rsidRPr="00D50AB7">
              <w:rPr>
                <w:rFonts w:ascii="Arial" w:hAnsi="Arial" w:cs="Arial"/>
                <w:b/>
                <w:sz w:val="20"/>
                <w:szCs w:val="20"/>
              </w:rPr>
              <w:t>No.</w:t>
            </w:r>
          </w:p>
        </w:tc>
        <w:tc>
          <w:tcPr>
            <w:tcW w:w="4108" w:type="dxa"/>
            <w:shd w:val="clear" w:color="auto" w:fill="auto"/>
          </w:tcPr>
          <w:p w14:paraId="1742B541" w14:textId="77777777" w:rsidR="00B957EA" w:rsidRPr="00D50AB7" w:rsidRDefault="00B957EA" w:rsidP="00B957EA">
            <w:pPr>
              <w:jc w:val="center"/>
              <w:rPr>
                <w:rFonts w:ascii="Arial" w:hAnsi="Arial" w:cs="Arial"/>
                <w:b/>
                <w:sz w:val="20"/>
                <w:szCs w:val="20"/>
              </w:rPr>
            </w:pPr>
            <w:r w:rsidRPr="00D50AB7">
              <w:rPr>
                <w:rFonts w:ascii="Arial" w:hAnsi="Arial" w:cs="Arial"/>
                <w:b/>
                <w:sz w:val="20"/>
                <w:szCs w:val="20"/>
              </w:rPr>
              <w:t>Kombinasi Item</w:t>
            </w:r>
          </w:p>
          <w:p w14:paraId="75303934" w14:textId="77777777" w:rsidR="00B957EA" w:rsidRPr="00D50AB7" w:rsidRDefault="00B957EA" w:rsidP="00B957EA">
            <w:pPr>
              <w:jc w:val="center"/>
              <w:rPr>
                <w:rFonts w:ascii="Arial" w:hAnsi="Arial" w:cs="Arial"/>
                <w:b/>
                <w:sz w:val="20"/>
                <w:szCs w:val="20"/>
              </w:rPr>
            </w:pPr>
            <w:r w:rsidRPr="00D50AB7">
              <w:rPr>
                <w:rFonts w:ascii="Arial" w:hAnsi="Arial" w:cs="Arial"/>
                <w:b/>
                <w:sz w:val="20"/>
                <w:szCs w:val="20"/>
              </w:rPr>
              <w:t>(Merk Beras)</w:t>
            </w:r>
          </w:p>
        </w:tc>
      </w:tr>
      <w:tr w:rsidR="00B957EA" w:rsidRPr="00D50AB7" w14:paraId="0B2ACA6D" w14:textId="77777777" w:rsidTr="009262F4">
        <w:tc>
          <w:tcPr>
            <w:tcW w:w="570" w:type="dxa"/>
          </w:tcPr>
          <w:p w14:paraId="2BF1279F" w14:textId="77777777" w:rsidR="00B957EA" w:rsidRPr="00D50AB7" w:rsidRDefault="00B957EA" w:rsidP="00B957EA">
            <w:pPr>
              <w:jc w:val="center"/>
              <w:rPr>
                <w:rFonts w:ascii="Arial" w:hAnsi="Arial" w:cs="Arial"/>
                <w:sz w:val="20"/>
                <w:szCs w:val="20"/>
              </w:rPr>
            </w:pPr>
            <w:r w:rsidRPr="00D50AB7">
              <w:rPr>
                <w:rFonts w:ascii="Arial" w:hAnsi="Arial" w:cs="Arial"/>
                <w:sz w:val="20"/>
                <w:szCs w:val="20"/>
              </w:rPr>
              <w:t>1.</w:t>
            </w:r>
          </w:p>
        </w:tc>
        <w:tc>
          <w:tcPr>
            <w:tcW w:w="4108" w:type="dxa"/>
          </w:tcPr>
          <w:p w14:paraId="5D89D12E" w14:textId="77777777" w:rsidR="00B957EA" w:rsidRPr="00D50AB7" w:rsidRDefault="00B957EA" w:rsidP="00B957EA">
            <w:pPr>
              <w:jc w:val="center"/>
              <w:rPr>
                <w:rFonts w:ascii="Arial" w:hAnsi="Arial" w:cs="Arial"/>
                <w:sz w:val="20"/>
                <w:szCs w:val="20"/>
              </w:rPr>
            </w:pPr>
            <w:r w:rsidRPr="00D50AB7">
              <w:rPr>
                <w:rFonts w:ascii="Arial" w:hAnsi="Arial" w:cs="Arial"/>
                <w:sz w:val="20"/>
                <w:szCs w:val="20"/>
              </w:rPr>
              <w:t>C4R, C4M, MW</w:t>
            </w:r>
          </w:p>
        </w:tc>
      </w:tr>
    </w:tbl>
    <w:p w14:paraId="03A45C9E" w14:textId="77777777" w:rsidR="00B957EA" w:rsidRPr="00B957EA" w:rsidRDefault="00B957EA" w:rsidP="00650346">
      <w:pPr>
        <w:pStyle w:val="ListParagraph"/>
        <w:numPr>
          <w:ilvl w:val="0"/>
          <w:numId w:val="18"/>
        </w:numPr>
        <w:spacing w:before="240" w:after="0" w:line="240" w:lineRule="auto"/>
        <w:ind w:left="284" w:hanging="284"/>
        <w:jc w:val="both"/>
        <w:rPr>
          <w:rFonts w:ascii="Arial" w:eastAsia="Times New Roman" w:hAnsi="Arial" w:cs="Arial"/>
        </w:rPr>
      </w:pPr>
      <w:r w:rsidRPr="00B957EA">
        <w:rPr>
          <w:rFonts w:ascii="Arial" w:eastAsia="Times New Roman" w:hAnsi="Arial" w:cs="Arial"/>
        </w:rPr>
        <w:t xml:space="preserve">Perhitungan </w:t>
      </w:r>
      <w:r w:rsidRPr="00B957EA">
        <w:rPr>
          <w:rFonts w:ascii="Arial" w:eastAsia="Times New Roman" w:hAnsi="Arial" w:cs="Arial"/>
          <w:i/>
        </w:rPr>
        <w:t>Support</w:t>
      </w:r>
      <w:r w:rsidRPr="00B957EA">
        <w:rPr>
          <w:rFonts w:ascii="Arial" w:eastAsia="Times New Roman" w:hAnsi="Arial" w:cs="Arial"/>
        </w:rPr>
        <w:t xml:space="preserve"> (3 Itemset)</w:t>
      </w:r>
    </w:p>
    <w:p w14:paraId="5381C289" w14:textId="77777777" w:rsidR="00B957EA" w:rsidRPr="00B957EA" w:rsidRDefault="00B957EA" w:rsidP="00B957EA">
      <w:pPr>
        <w:pStyle w:val="ListParagraph"/>
        <w:spacing w:after="0" w:line="240" w:lineRule="auto"/>
        <w:ind w:left="284"/>
        <w:jc w:val="both"/>
        <w:rPr>
          <w:rFonts w:ascii="Arial" w:eastAsia="Times New Roman" w:hAnsi="Arial" w:cs="Arial"/>
        </w:rPr>
      </w:pPr>
      <w:r w:rsidRPr="00B957EA">
        <w:rPr>
          <w:rFonts w:ascii="Arial" w:hAnsi="Arial" w:cs="Arial"/>
        </w:rPr>
        <w:t xml:space="preserve">Untuk menentukan nilai </w:t>
      </w:r>
      <w:r w:rsidRPr="00B957EA">
        <w:rPr>
          <w:rFonts w:ascii="Arial" w:hAnsi="Arial" w:cs="Arial"/>
          <w:i/>
        </w:rPr>
        <w:t>support</w:t>
      </w:r>
      <w:r w:rsidRPr="00B957EA">
        <w:rPr>
          <w:rFonts w:ascii="Arial" w:hAnsi="Arial" w:cs="Arial"/>
        </w:rPr>
        <w:t xml:space="preserve"> 3 itemset dapat diketahui menggunakan rumus sebagai berikut:</w:t>
      </w:r>
    </w:p>
    <w:p w14:paraId="3410D0E5" w14:textId="77777777" w:rsidR="00B957EA" w:rsidRPr="00B957EA" w:rsidRDefault="00B957EA" w:rsidP="00B957EA">
      <w:pPr>
        <w:spacing w:after="0" w:line="240" w:lineRule="auto"/>
        <w:ind w:left="284"/>
        <w:rPr>
          <w:rFonts w:ascii="Arial" w:eastAsiaTheme="minorEastAsia" w:hAnsi="Arial" w:cs="Arial"/>
          <w:i/>
          <w:noProof/>
          <w:lang w:eastAsia="id-ID"/>
        </w:rPr>
      </w:pPr>
      <m:oMathPara>
        <m:oMathParaPr>
          <m:jc m:val="center"/>
        </m:oMathParaPr>
        <m:oMath>
          <m:r>
            <w:rPr>
              <w:rFonts w:ascii="Cambria Math" w:hAnsi="Cambria Math" w:cs="Arial"/>
              <w:noProof/>
              <w:lang w:eastAsia="id-ID"/>
            </w:rPr>
            <m:t>Support(A,B dan C)=</m:t>
          </m:r>
          <m:f>
            <m:fPr>
              <m:ctrlPr>
                <w:rPr>
                  <w:rFonts w:ascii="Cambria Math" w:hAnsi="Cambria Math" w:cs="Arial"/>
                  <w:i/>
                  <w:noProof/>
                  <w:lang w:eastAsia="id-ID"/>
                </w:rPr>
              </m:ctrlPr>
            </m:fPr>
            <m:num>
              <m:nary>
                <m:naryPr>
                  <m:chr m:val="∑"/>
                  <m:limLoc m:val="undOvr"/>
                  <m:subHide m:val="1"/>
                  <m:supHide m:val="1"/>
                  <m:ctrlPr>
                    <w:rPr>
                      <w:rFonts w:ascii="Cambria Math" w:hAnsi="Cambria Math" w:cs="Arial"/>
                      <w:i/>
                      <w:noProof/>
                      <w:lang w:eastAsia="id-ID"/>
                    </w:rPr>
                  </m:ctrlPr>
                </m:naryPr>
                <m:sub/>
                <m:sup/>
                <m:e>
                  <m:r>
                    <w:rPr>
                      <w:rFonts w:ascii="Cambria Math" w:hAnsi="Cambria Math" w:cs="Arial"/>
                      <w:noProof/>
                      <w:lang w:eastAsia="id-ID"/>
                    </w:rPr>
                    <m:t>transaksi mengandung A</m:t>
                  </m:r>
                </m:e>
              </m:nary>
              <m:r>
                <w:rPr>
                  <w:rFonts w:ascii="Cambria Math" w:hAnsi="Cambria Math" w:cs="Arial"/>
                  <w:noProof/>
                  <w:lang w:eastAsia="id-ID"/>
                </w:rPr>
                <m:t>, B dan C</m:t>
              </m:r>
            </m:num>
            <m:den>
              <m:nary>
                <m:naryPr>
                  <m:chr m:val="∑"/>
                  <m:limLoc m:val="undOvr"/>
                  <m:subHide m:val="1"/>
                  <m:supHide m:val="1"/>
                  <m:ctrlPr>
                    <w:rPr>
                      <w:rFonts w:ascii="Cambria Math" w:hAnsi="Cambria Math" w:cs="Arial"/>
                      <w:i/>
                      <w:noProof/>
                      <w:lang w:eastAsia="id-ID"/>
                    </w:rPr>
                  </m:ctrlPr>
                </m:naryPr>
                <m:sub/>
                <m:sup/>
                <m:e>
                  <m:r>
                    <w:rPr>
                      <w:rFonts w:ascii="Cambria Math" w:hAnsi="Cambria Math" w:cs="Arial"/>
                      <w:noProof/>
                      <w:lang w:eastAsia="id-ID"/>
                    </w:rPr>
                    <m:t>transaksi</m:t>
                  </m:r>
                </m:e>
              </m:nary>
            </m:den>
          </m:f>
          <m:r>
            <w:rPr>
              <w:rFonts w:ascii="Cambria Math" w:eastAsiaTheme="minorEastAsia" w:hAnsi="Cambria Math" w:cs="Arial"/>
              <w:noProof/>
              <w:lang w:eastAsia="id-ID"/>
            </w:rPr>
            <m:t>*100%</m:t>
          </m:r>
        </m:oMath>
      </m:oMathPara>
    </w:p>
    <w:p w14:paraId="042AB3D7" w14:textId="7F7EBC3D" w:rsidR="00B957EA" w:rsidRPr="00FB1DCB" w:rsidRDefault="00B957EA" w:rsidP="00B957EA">
      <w:pPr>
        <w:pStyle w:val="Caption"/>
        <w:spacing w:after="0"/>
        <w:jc w:val="center"/>
        <w:rPr>
          <w:rFonts w:ascii="Arial" w:eastAsiaTheme="minorEastAsia" w:hAnsi="Arial" w:cs="Arial"/>
          <w:b w:val="0"/>
          <w:bCs w:val="0"/>
          <w:i/>
          <w:noProof/>
          <w:color w:val="auto"/>
          <w:sz w:val="22"/>
          <w:szCs w:val="22"/>
          <w:lang w:eastAsia="id-ID"/>
        </w:rPr>
      </w:pPr>
      <w:r w:rsidRPr="00FB1DCB">
        <w:rPr>
          <w:rFonts w:ascii="Arial" w:hAnsi="Arial" w:cs="Arial"/>
          <w:b w:val="0"/>
          <w:bCs w:val="0"/>
          <w:color w:val="auto"/>
          <w:sz w:val="22"/>
          <w:szCs w:val="22"/>
        </w:rPr>
        <w:t xml:space="preserve">Tabel </w:t>
      </w:r>
      <w:r w:rsidRPr="00FB1DCB">
        <w:rPr>
          <w:rFonts w:ascii="Arial" w:hAnsi="Arial" w:cs="Arial"/>
          <w:b w:val="0"/>
          <w:bCs w:val="0"/>
          <w:i/>
          <w:color w:val="auto"/>
          <w:sz w:val="22"/>
          <w:szCs w:val="22"/>
        </w:rPr>
        <w:fldChar w:fldCharType="begin"/>
      </w:r>
      <w:r w:rsidRPr="00FB1DCB">
        <w:rPr>
          <w:rFonts w:ascii="Arial" w:hAnsi="Arial" w:cs="Arial"/>
          <w:b w:val="0"/>
          <w:bCs w:val="0"/>
          <w:color w:val="auto"/>
          <w:sz w:val="22"/>
          <w:szCs w:val="22"/>
        </w:rPr>
        <w:instrText xml:space="preserve"> SEQ Tabel \* ARABIC </w:instrText>
      </w:r>
      <w:r w:rsidRPr="00FB1DCB">
        <w:rPr>
          <w:rFonts w:ascii="Arial" w:hAnsi="Arial" w:cs="Arial"/>
          <w:b w:val="0"/>
          <w:bCs w:val="0"/>
          <w:i/>
          <w:color w:val="auto"/>
          <w:sz w:val="22"/>
          <w:szCs w:val="22"/>
        </w:rPr>
        <w:fldChar w:fldCharType="separate"/>
      </w:r>
      <w:r w:rsidR="00F341A1">
        <w:rPr>
          <w:rFonts w:ascii="Arial" w:hAnsi="Arial" w:cs="Arial"/>
          <w:b w:val="0"/>
          <w:bCs w:val="0"/>
          <w:noProof/>
          <w:color w:val="auto"/>
          <w:sz w:val="22"/>
          <w:szCs w:val="22"/>
        </w:rPr>
        <w:t>7</w:t>
      </w:r>
      <w:r w:rsidRPr="00FB1DCB">
        <w:rPr>
          <w:rFonts w:ascii="Arial" w:hAnsi="Arial" w:cs="Arial"/>
          <w:b w:val="0"/>
          <w:bCs w:val="0"/>
          <w:i/>
          <w:color w:val="auto"/>
          <w:sz w:val="22"/>
          <w:szCs w:val="22"/>
        </w:rPr>
        <w:fldChar w:fldCharType="end"/>
      </w:r>
      <w:r w:rsidRPr="00FB1DCB">
        <w:rPr>
          <w:rFonts w:ascii="Arial" w:hAnsi="Arial" w:cs="Arial"/>
          <w:b w:val="0"/>
          <w:bCs w:val="0"/>
          <w:color w:val="auto"/>
          <w:sz w:val="22"/>
          <w:szCs w:val="22"/>
        </w:rPr>
        <w:t xml:space="preserve"> : Daftar 3 Itemset yang Memenuhi Support</w:t>
      </w:r>
    </w:p>
    <w:tbl>
      <w:tblPr>
        <w:tblStyle w:val="TableGrid"/>
        <w:tblW w:w="4678" w:type="dxa"/>
        <w:tblInd w:w="-5" w:type="dxa"/>
        <w:tblLayout w:type="fixed"/>
        <w:tblLook w:val="04A0" w:firstRow="1" w:lastRow="0" w:firstColumn="1" w:lastColumn="0" w:noHBand="0" w:noVBand="1"/>
      </w:tblPr>
      <w:tblGrid>
        <w:gridCol w:w="567"/>
        <w:gridCol w:w="1985"/>
        <w:gridCol w:w="992"/>
        <w:gridCol w:w="1134"/>
      </w:tblGrid>
      <w:tr w:rsidR="00B957EA" w:rsidRPr="00B957EA" w14:paraId="34ADEDD0" w14:textId="77777777" w:rsidTr="00E84A19">
        <w:trPr>
          <w:tblHeader/>
        </w:trPr>
        <w:tc>
          <w:tcPr>
            <w:tcW w:w="567" w:type="dxa"/>
            <w:shd w:val="clear" w:color="auto" w:fill="auto"/>
            <w:vAlign w:val="center"/>
          </w:tcPr>
          <w:p w14:paraId="7541FFFE" w14:textId="77777777" w:rsidR="00B957EA" w:rsidRPr="00B957EA" w:rsidRDefault="00B957EA" w:rsidP="00B957EA">
            <w:pPr>
              <w:jc w:val="center"/>
              <w:rPr>
                <w:rFonts w:ascii="Arial" w:hAnsi="Arial" w:cs="Arial"/>
                <w:b/>
              </w:rPr>
            </w:pPr>
            <w:r w:rsidRPr="00B957EA">
              <w:rPr>
                <w:rFonts w:ascii="Arial" w:hAnsi="Arial" w:cs="Arial"/>
                <w:b/>
              </w:rPr>
              <w:t>No</w:t>
            </w:r>
          </w:p>
        </w:tc>
        <w:tc>
          <w:tcPr>
            <w:tcW w:w="1985" w:type="dxa"/>
            <w:shd w:val="clear" w:color="auto" w:fill="auto"/>
            <w:vAlign w:val="center"/>
          </w:tcPr>
          <w:p w14:paraId="000698A8" w14:textId="77777777" w:rsidR="00B957EA" w:rsidRPr="00B957EA" w:rsidRDefault="00B957EA" w:rsidP="00B957EA">
            <w:pPr>
              <w:jc w:val="center"/>
              <w:rPr>
                <w:rFonts w:ascii="Arial" w:hAnsi="Arial" w:cs="Arial"/>
                <w:b/>
              </w:rPr>
            </w:pPr>
            <w:r w:rsidRPr="00B957EA">
              <w:rPr>
                <w:rFonts w:ascii="Arial" w:hAnsi="Arial" w:cs="Arial"/>
                <w:b/>
              </w:rPr>
              <w:t>Kombinasi Item</w:t>
            </w:r>
          </w:p>
          <w:p w14:paraId="181B0F5E" w14:textId="77777777" w:rsidR="00B957EA" w:rsidRPr="00B957EA" w:rsidRDefault="00B957EA" w:rsidP="00B957EA">
            <w:pPr>
              <w:jc w:val="center"/>
              <w:rPr>
                <w:rFonts w:ascii="Arial" w:hAnsi="Arial" w:cs="Arial"/>
                <w:b/>
              </w:rPr>
            </w:pPr>
            <w:r w:rsidRPr="00B957EA">
              <w:rPr>
                <w:rFonts w:ascii="Arial" w:hAnsi="Arial" w:cs="Arial"/>
                <w:b/>
              </w:rPr>
              <w:t>(Merk Beras)</w:t>
            </w:r>
          </w:p>
        </w:tc>
        <w:tc>
          <w:tcPr>
            <w:tcW w:w="992" w:type="dxa"/>
            <w:shd w:val="clear" w:color="auto" w:fill="auto"/>
            <w:vAlign w:val="center"/>
          </w:tcPr>
          <w:p w14:paraId="612954AD" w14:textId="77777777" w:rsidR="00B957EA" w:rsidRPr="00B957EA" w:rsidRDefault="00B957EA" w:rsidP="00B957EA">
            <w:pPr>
              <w:jc w:val="center"/>
              <w:rPr>
                <w:rFonts w:ascii="Arial" w:hAnsi="Arial" w:cs="Arial"/>
                <w:b/>
              </w:rPr>
            </w:pPr>
            <w:r w:rsidRPr="00B957EA">
              <w:rPr>
                <w:rFonts w:ascii="Arial" w:hAnsi="Arial" w:cs="Arial"/>
                <w:b/>
              </w:rPr>
              <w:t>Jumlah</w:t>
            </w:r>
          </w:p>
        </w:tc>
        <w:tc>
          <w:tcPr>
            <w:tcW w:w="1134" w:type="dxa"/>
            <w:shd w:val="clear" w:color="auto" w:fill="auto"/>
            <w:vAlign w:val="center"/>
          </w:tcPr>
          <w:p w14:paraId="09A25BF1" w14:textId="77777777" w:rsidR="00B957EA" w:rsidRPr="00B957EA" w:rsidRDefault="00B957EA" w:rsidP="00B957EA">
            <w:pPr>
              <w:jc w:val="center"/>
              <w:rPr>
                <w:rFonts w:ascii="Arial" w:hAnsi="Arial" w:cs="Arial"/>
                <w:b/>
              </w:rPr>
            </w:pPr>
            <w:r w:rsidRPr="00B957EA">
              <w:rPr>
                <w:rFonts w:ascii="Arial" w:hAnsi="Arial" w:cs="Arial"/>
                <w:b/>
                <w:i/>
              </w:rPr>
              <w:t>Support</w:t>
            </w:r>
          </w:p>
        </w:tc>
      </w:tr>
      <w:tr w:rsidR="00B957EA" w:rsidRPr="00B957EA" w14:paraId="681B9645" w14:textId="77777777" w:rsidTr="00E84A19">
        <w:trPr>
          <w:tblHeader/>
        </w:trPr>
        <w:tc>
          <w:tcPr>
            <w:tcW w:w="567" w:type="dxa"/>
            <w:shd w:val="clear" w:color="auto" w:fill="auto"/>
          </w:tcPr>
          <w:p w14:paraId="0F89266C" w14:textId="77777777" w:rsidR="00B957EA" w:rsidRPr="00B957EA" w:rsidRDefault="00B957EA" w:rsidP="00B957EA">
            <w:pPr>
              <w:jc w:val="center"/>
              <w:rPr>
                <w:rFonts w:ascii="Arial" w:hAnsi="Arial" w:cs="Arial"/>
              </w:rPr>
            </w:pPr>
            <w:r w:rsidRPr="00B957EA">
              <w:rPr>
                <w:rFonts w:ascii="Arial" w:hAnsi="Arial" w:cs="Arial"/>
              </w:rPr>
              <w:t>1.</w:t>
            </w:r>
          </w:p>
        </w:tc>
        <w:tc>
          <w:tcPr>
            <w:tcW w:w="1985" w:type="dxa"/>
            <w:shd w:val="clear" w:color="auto" w:fill="auto"/>
          </w:tcPr>
          <w:p w14:paraId="1B93B941" w14:textId="77777777" w:rsidR="00B957EA" w:rsidRPr="00B957EA" w:rsidRDefault="00B957EA" w:rsidP="00B957EA">
            <w:pPr>
              <w:jc w:val="center"/>
              <w:rPr>
                <w:rFonts w:ascii="Arial" w:hAnsi="Arial" w:cs="Arial"/>
              </w:rPr>
            </w:pPr>
            <w:r w:rsidRPr="00B957EA">
              <w:rPr>
                <w:rFonts w:ascii="Arial" w:hAnsi="Arial" w:cs="Arial"/>
              </w:rPr>
              <w:t>C4R, C4M, MW</w:t>
            </w:r>
          </w:p>
        </w:tc>
        <w:tc>
          <w:tcPr>
            <w:tcW w:w="992" w:type="dxa"/>
            <w:shd w:val="clear" w:color="auto" w:fill="auto"/>
            <w:vAlign w:val="center"/>
          </w:tcPr>
          <w:p w14:paraId="0D36B90D" w14:textId="77777777" w:rsidR="00B957EA" w:rsidRPr="00B957EA" w:rsidRDefault="00B957EA" w:rsidP="00B957EA">
            <w:pPr>
              <w:jc w:val="center"/>
              <w:rPr>
                <w:rFonts w:ascii="Arial" w:hAnsi="Arial" w:cs="Arial"/>
              </w:rPr>
            </w:pPr>
            <w:r w:rsidRPr="00B957EA">
              <w:rPr>
                <w:rFonts w:ascii="Arial" w:hAnsi="Arial" w:cs="Arial"/>
              </w:rPr>
              <w:t>131</w:t>
            </w:r>
          </w:p>
        </w:tc>
        <w:tc>
          <w:tcPr>
            <w:tcW w:w="1134" w:type="dxa"/>
            <w:shd w:val="clear" w:color="auto" w:fill="auto"/>
            <w:vAlign w:val="center"/>
          </w:tcPr>
          <w:p w14:paraId="0765D150" w14:textId="77777777" w:rsidR="00B957EA" w:rsidRPr="00B957EA" w:rsidRDefault="00B957EA" w:rsidP="00B957EA">
            <w:pPr>
              <w:jc w:val="center"/>
              <w:rPr>
                <w:rFonts w:ascii="Arial" w:hAnsi="Arial" w:cs="Arial"/>
              </w:rPr>
            </w:pPr>
            <w:r w:rsidRPr="00B957EA">
              <w:rPr>
                <w:rFonts w:ascii="Arial" w:hAnsi="Arial" w:cs="Arial"/>
              </w:rPr>
              <w:t>32,43%</w:t>
            </w:r>
          </w:p>
        </w:tc>
      </w:tr>
    </w:tbl>
    <w:p w14:paraId="0560B55A" w14:textId="77777777" w:rsidR="00B957EA" w:rsidRPr="00B957EA" w:rsidRDefault="00B957EA" w:rsidP="00096F26">
      <w:pPr>
        <w:pStyle w:val="ListParagraph"/>
        <w:numPr>
          <w:ilvl w:val="0"/>
          <w:numId w:val="18"/>
        </w:numPr>
        <w:spacing w:before="240" w:after="0" w:line="240" w:lineRule="auto"/>
        <w:ind w:left="284" w:hanging="284"/>
        <w:jc w:val="both"/>
        <w:rPr>
          <w:rFonts w:ascii="Arial" w:eastAsia="Times New Roman" w:hAnsi="Arial" w:cs="Arial"/>
        </w:rPr>
      </w:pPr>
      <w:r w:rsidRPr="00B957EA">
        <w:rPr>
          <w:rFonts w:ascii="Arial" w:eastAsia="Times New Roman" w:hAnsi="Arial" w:cs="Arial"/>
        </w:rPr>
        <w:t>Pembentukan Aturan Asosiasi</w:t>
      </w:r>
    </w:p>
    <w:p w14:paraId="6A1A00D4" w14:textId="77777777" w:rsidR="00B957EA" w:rsidRPr="00B957EA" w:rsidRDefault="00B957EA" w:rsidP="00B957EA">
      <w:pPr>
        <w:pStyle w:val="ListParagraph"/>
        <w:spacing w:after="0" w:line="240" w:lineRule="auto"/>
        <w:ind w:left="0" w:firstLine="284"/>
        <w:jc w:val="both"/>
        <w:rPr>
          <w:rFonts w:ascii="Arial" w:eastAsia="Times New Roman" w:hAnsi="Arial" w:cs="Arial"/>
        </w:rPr>
      </w:pPr>
      <w:r w:rsidRPr="00B957EA">
        <w:rPr>
          <w:rFonts w:ascii="Arial" w:hAnsi="Arial" w:cs="Arial"/>
        </w:rPr>
        <w:t xml:space="preserve">Untuk menentukan </w:t>
      </w:r>
      <w:r w:rsidRPr="00B957EA">
        <w:rPr>
          <w:rFonts w:ascii="Arial" w:hAnsi="Arial" w:cs="Arial"/>
          <w:i/>
        </w:rPr>
        <w:t>confidence</w:t>
      </w:r>
      <w:r w:rsidRPr="00B957EA">
        <w:rPr>
          <w:rFonts w:ascii="Arial" w:hAnsi="Arial" w:cs="Arial"/>
        </w:rPr>
        <w:t xml:space="preserve"> dari aturan A</w:t>
      </w:r>
      <m:oMath>
        <m:r>
          <w:rPr>
            <w:rFonts w:ascii="Cambria Math" w:hAnsi="Cambria Math" w:cs="Arial"/>
          </w:rPr>
          <m:t xml:space="preserve">→B </m:t>
        </m:r>
      </m:oMath>
      <w:r w:rsidRPr="00B957EA">
        <w:rPr>
          <w:rFonts w:ascii="Arial" w:eastAsiaTheme="minorEastAsia" w:hAnsi="Arial" w:cs="Arial"/>
        </w:rPr>
        <w:t xml:space="preserve">diperoleh dari rumus berikut dengan </w:t>
      </w:r>
      <w:r w:rsidRPr="00B957EA">
        <w:rPr>
          <w:rFonts w:ascii="Arial" w:hAnsi="Arial" w:cs="Arial"/>
        </w:rPr>
        <w:t xml:space="preserve">Minimum </w:t>
      </w:r>
      <w:r w:rsidRPr="00B957EA">
        <w:rPr>
          <w:rFonts w:ascii="Arial" w:hAnsi="Arial" w:cs="Arial"/>
          <w:i/>
        </w:rPr>
        <w:t>confidence= 70%</w:t>
      </w:r>
      <w:r w:rsidRPr="00B957EA">
        <w:rPr>
          <w:rFonts w:ascii="Arial" w:eastAsiaTheme="minorEastAsia" w:hAnsi="Arial" w:cs="Arial"/>
        </w:rPr>
        <w:t>:</w:t>
      </w:r>
    </w:p>
    <w:p w14:paraId="029EBBA2" w14:textId="77777777" w:rsidR="00B957EA" w:rsidRPr="00B957EA" w:rsidRDefault="00B957EA" w:rsidP="00B957EA">
      <w:pPr>
        <w:pStyle w:val="NoSpacing"/>
        <w:ind w:left="567"/>
        <w:jc w:val="both"/>
        <w:rPr>
          <w:rFonts w:ascii="Arial" w:eastAsiaTheme="minorEastAsia" w:hAnsi="Arial" w:cs="Arial"/>
        </w:rPr>
      </w:pPr>
      <m:oMathPara>
        <m:oMathParaPr>
          <m:jc m:val="center"/>
        </m:oMathParaPr>
        <m:oMath>
          <m:r>
            <w:rPr>
              <w:rFonts w:ascii="Cambria Math" w:hAnsi="Cambria Math" w:cs="Arial"/>
            </w:rPr>
            <m:t>confidence=P</m:t>
          </m:r>
          <m:d>
            <m:dPr>
              <m:ctrlPr>
                <w:rPr>
                  <w:rFonts w:ascii="Cambria Math" w:hAnsi="Cambria Math" w:cs="Arial"/>
                  <w:i/>
                </w:rPr>
              </m:ctrlPr>
            </m:dPr>
            <m:e>
              <m:r>
                <w:rPr>
                  <w:rFonts w:ascii="Cambria Math" w:hAnsi="Cambria Math" w:cs="Arial"/>
                </w:rPr>
                <m:t>A</m:t>
              </m:r>
            </m:e>
            <m:e>
              <m:r>
                <w:rPr>
                  <w:rFonts w:ascii="Cambria Math" w:hAnsi="Cambria Math" w:cs="Arial"/>
                </w:rPr>
                <m:t>B</m:t>
              </m:r>
            </m:e>
          </m:d>
          <m:r>
            <w:rPr>
              <w:rFonts w:ascii="Cambria Math" w:hAnsi="Cambria Math" w:cs="Arial"/>
            </w:rPr>
            <m:t>=</m:t>
          </m:r>
          <m:f>
            <m:fPr>
              <m:ctrlPr>
                <w:rPr>
                  <w:rFonts w:ascii="Cambria Math" w:hAnsi="Cambria Math" w:cs="Arial"/>
                  <w:i/>
                </w:rPr>
              </m:ctrlPr>
            </m:fPr>
            <m:num>
              <m:nary>
                <m:naryPr>
                  <m:chr m:val="∑"/>
                  <m:limLoc m:val="undOvr"/>
                  <m:subHide m:val="1"/>
                  <m:supHide m:val="1"/>
                  <m:ctrlPr>
                    <w:rPr>
                      <w:rFonts w:ascii="Cambria Math" w:hAnsi="Cambria Math" w:cs="Arial"/>
                      <w:i/>
                    </w:rPr>
                  </m:ctrlPr>
                </m:naryPr>
                <m:sub/>
                <m:sup/>
                <m:e>
                  <m:r>
                    <w:rPr>
                      <w:rFonts w:ascii="Cambria Math" w:hAnsi="Cambria Math" w:cs="Arial"/>
                    </w:rPr>
                    <m:t>transaksi mengandung A dan B</m:t>
                  </m:r>
                </m:e>
              </m:nary>
            </m:num>
            <m:den>
              <m:nary>
                <m:naryPr>
                  <m:chr m:val="∑"/>
                  <m:limLoc m:val="undOvr"/>
                  <m:subHide m:val="1"/>
                  <m:supHide m:val="1"/>
                  <m:ctrlPr>
                    <w:rPr>
                      <w:rFonts w:ascii="Cambria Math" w:hAnsi="Cambria Math" w:cs="Arial"/>
                      <w:i/>
                    </w:rPr>
                  </m:ctrlPr>
                </m:naryPr>
                <m:sub/>
                <m:sup/>
                <m:e>
                  <m:r>
                    <w:rPr>
                      <w:rFonts w:ascii="Cambria Math" w:hAnsi="Cambria Math" w:cs="Arial"/>
                    </w:rPr>
                    <m:t>transaksi mengandung A</m:t>
                  </m:r>
                </m:e>
              </m:nary>
            </m:den>
          </m:f>
        </m:oMath>
      </m:oMathPara>
    </w:p>
    <w:p w14:paraId="1E90D792" w14:textId="4266AE6C" w:rsidR="00B957EA" w:rsidRPr="00B957EA" w:rsidRDefault="004417F0" w:rsidP="00B957EA">
      <w:pPr>
        <w:pStyle w:val="Caption"/>
        <w:spacing w:after="0"/>
        <w:rPr>
          <w:rFonts w:ascii="Arial" w:eastAsiaTheme="minorEastAsia" w:hAnsi="Arial" w:cs="Arial"/>
          <w:i/>
          <w:color w:val="auto"/>
          <w:sz w:val="22"/>
          <w:szCs w:val="22"/>
        </w:rPr>
      </w:pPr>
      <w:r>
        <w:rPr>
          <w:rFonts w:ascii="Arial" w:hAnsi="Arial" w:cs="Arial"/>
          <w:noProof/>
          <w:sz w:val="22"/>
          <w:szCs w:val="22"/>
        </w:rPr>
        <w:pict w14:anchorId="6C70E74F">
          <v:shape id="Text Box 12" o:spid="_x0000_s1035" type="#_x0000_t202" style="position:absolute;margin-left:12.4pt;margin-top:5.05pt;width:218.35pt;height:20.3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bfQMAIAAFoEAAAOAAAAZHJzL2Uyb0RvYy54bWysVFFv2jAQfp+0/2D5fSRQKC0iVKwV0yTU&#10;VoKpz8ZxIFLi82xDwn79PjtAUbenaS/mfHe58/d9d0wf2rpiB2VdSTrj/V7KmdKS8lJvM/5jvfhy&#10;x5nzQueiIq0yflSOP8w+f5o2ZqIGtKMqV5ahiHaTxmR8572ZJImTO1UL1yOjNIIF2Vp4XO02ya1o&#10;UL2ukkGa3iYN2dxYkso5eJ+6IJ/F+kWhpH8pCqc8qzKOt/l42nhuwpnMpmKytcLsSnl6hviHV9Si&#10;1Gh6KfUkvGB7W/5Rqi6lJUeF70mqEyqKUqqIAWj66Qc0q50wKmIBOc5caHL/r6x8PrxaVubQbsCZ&#10;FjU0WqvWs6/UMrjAT2PcBGkrg0Tfwo/cs9/BGWC3ha3DLwAxxMH08cJuqCbhHIzHN2l/zJlEbDC6&#10;G8JG+eT9a2Od/6aoZsHIuIV6kVRxWDrfpZ5TQjNNi7KqooKVZk3Gb29GafzgEkHxSqNHwNC9NVi+&#10;3bQR8/CMY0P5EfAsdQPijFyUeMNSOP8qLCYCiDDl/gVHURF60cnibEf219/8IR9CIcpZgwnLuPu5&#10;F1ZxVn3XkPC+PxyGkYyX4Wg8wMVeRzbXEb2vHwlD3Mc+GRnNkO+rs1lYqt+wDPPQFSGhJXpn3J/N&#10;R9/NPZZJqvk8JmEIjfBLvTIylA6sBobX7Zuw5iSDh4DPdJ5FMfmgRpfb6THfeyrKKFXguWP1RD8G&#10;OIp9WrawIdf3mPX+lzD7DQAA//8DAFBLAwQUAAYACAAAACEARFIxp+AAAAAIAQAADwAAAGRycy9k&#10;b3ducmV2LnhtbEyPwU7DMBBE70j8g7WVuFE7UVNFIU5VRaqQEBxaeuG2id0kqr0OsdsGvh5zguPO&#10;jGbelpvZGnbVkx8cSUiWApim1qmBOgnH991jDswHJIXGkZbwpT1sqvu7EgvlbrTX10PoWCwhX6CE&#10;PoSx4Ny3vbbol27UFL2TmyyGeE4dVxPeYrk1PBVizS0OFBd6HHXd6/Z8uFgJL/XuDfdNavNvUz+/&#10;nrbj5/Ejk/JhMW+fgAU9h78w/OJHdKgiU+MupDwzEtJVJA9RFwmw6K/WSQaskZCJHHhV8v8PVD8A&#10;AAD//wMAUEsBAi0AFAAGAAgAAAAhALaDOJL+AAAA4QEAABMAAAAAAAAAAAAAAAAAAAAAAFtDb250&#10;ZW50X1R5cGVzXS54bWxQSwECLQAUAAYACAAAACEAOP0h/9YAAACUAQAACwAAAAAAAAAAAAAAAAAv&#10;AQAAX3JlbHMvLnJlbHNQSwECLQAUAAYACAAAACEAkJ230DACAABaBAAADgAAAAAAAAAAAAAAAAAu&#10;AgAAZHJzL2Uyb0RvYy54bWxQSwECLQAUAAYACAAAACEARFIxp+AAAAAIAQAADwAAAAAAAAAAAAAA&#10;AACKBAAAZHJzL2Rvd25yZXYueG1sUEsFBgAAAAAEAAQA8wAAAJcFAAAAAA==&#10;" filled="f" stroked="f" strokeweight=".5pt">
            <v:textbox>
              <w:txbxContent>
                <w:p w14:paraId="519B110F" w14:textId="5CDE5B7A" w:rsidR="009262F4" w:rsidRDefault="009262F4" w:rsidP="00B957EA">
                  <w:pPr>
                    <w:jc w:val="center"/>
                  </w:pPr>
                  <w:r w:rsidRPr="00365294">
                    <w:rPr>
                      <w:rFonts w:ascii="Arial" w:hAnsi="Arial" w:cs="Arial"/>
                      <w:i/>
                    </w:rPr>
                    <w:t xml:space="preserve">Tabel </w:t>
                  </w:r>
                  <w:r w:rsidRPr="00365294">
                    <w:rPr>
                      <w:rFonts w:ascii="Arial" w:hAnsi="Arial" w:cs="Arial"/>
                      <w:i/>
                    </w:rPr>
                    <w:fldChar w:fldCharType="begin"/>
                  </w:r>
                  <w:r w:rsidRPr="00365294">
                    <w:rPr>
                      <w:rFonts w:ascii="Arial" w:hAnsi="Arial" w:cs="Arial"/>
                      <w:i/>
                    </w:rPr>
                    <w:instrText xml:space="preserve"> SEQ Tabel \* ARABIC </w:instrText>
                  </w:r>
                  <w:r w:rsidRPr="00365294">
                    <w:rPr>
                      <w:rFonts w:ascii="Arial" w:hAnsi="Arial" w:cs="Arial"/>
                      <w:i/>
                    </w:rPr>
                    <w:fldChar w:fldCharType="separate"/>
                  </w:r>
                  <w:r w:rsidR="00F341A1">
                    <w:rPr>
                      <w:rFonts w:ascii="Arial" w:hAnsi="Arial" w:cs="Arial"/>
                      <w:i/>
                      <w:noProof/>
                    </w:rPr>
                    <w:t>8</w:t>
                  </w:r>
                  <w:r w:rsidRPr="00365294">
                    <w:rPr>
                      <w:rFonts w:ascii="Arial" w:hAnsi="Arial" w:cs="Arial"/>
                      <w:i/>
                    </w:rPr>
                    <w:fldChar w:fldCharType="end"/>
                  </w:r>
                  <w:r w:rsidRPr="00365294">
                    <w:rPr>
                      <w:rFonts w:ascii="Arial" w:hAnsi="Arial" w:cs="Arial"/>
                      <w:i/>
                    </w:rPr>
                    <w:t xml:space="preserve"> : Daftar Aturan Asosiasi</w:t>
                  </w:r>
                </w:p>
              </w:txbxContent>
            </v:textbox>
          </v:shape>
        </w:pict>
      </w:r>
    </w:p>
    <w:p w14:paraId="35AACBD7" w14:textId="77777777" w:rsidR="00B957EA" w:rsidRPr="00B957EA" w:rsidRDefault="00B957EA" w:rsidP="00B957EA">
      <w:pPr>
        <w:spacing w:after="0" w:line="240" w:lineRule="auto"/>
        <w:rPr>
          <w:rFonts w:ascii="Arial" w:hAnsi="Arial" w:cs="Arial"/>
        </w:rPr>
      </w:pPr>
    </w:p>
    <w:tbl>
      <w:tblPr>
        <w:tblStyle w:val="TableGrid"/>
        <w:tblW w:w="0" w:type="auto"/>
        <w:tblLook w:val="04A0" w:firstRow="1" w:lastRow="0" w:firstColumn="1" w:lastColumn="0" w:noHBand="0" w:noVBand="1"/>
      </w:tblPr>
      <w:tblGrid>
        <w:gridCol w:w="520"/>
        <w:gridCol w:w="2287"/>
        <w:gridCol w:w="974"/>
        <w:gridCol w:w="972"/>
      </w:tblGrid>
      <w:tr w:rsidR="00B957EA" w:rsidRPr="00FB1DCB" w14:paraId="6B6B46E7" w14:textId="77777777" w:rsidTr="00E84A19">
        <w:tc>
          <w:tcPr>
            <w:tcW w:w="520" w:type="dxa"/>
            <w:shd w:val="clear" w:color="auto" w:fill="auto"/>
            <w:vAlign w:val="center"/>
          </w:tcPr>
          <w:p w14:paraId="745AD2BD" w14:textId="77777777" w:rsidR="00B957EA" w:rsidRPr="00FB1DCB" w:rsidRDefault="00B957EA" w:rsidP="00B957EA">
            <w:pPr>
              <w:pStyle w:val="NoSpacing"/>
              <w:jc w:val="center"/>
              <w:rPr>
                <w:rFonts w:ascii="Arial" w:hAnsi="Arial" w:cs="Arial"/>
                <w:b/>
                <w:sz w:val="20"/>
                <w:szCs w:val="20"/>
              </w:rPr>
            </w:pPr>
            <w:r w:rsidRPr="00FB1DCB">
              <w:rPr>
                <w:rFonts w:ascii="Arial" w:hAnsi="Arial" w:cs="Arial"/>
                <w:b/>
                <w:sz w:val="20"/>
                <w:szCs w:val="20"/>
              </w:rPr>
              <w:t>No</w:t>
            </w:r>
          </w:p>
        </w:tc>
        <w:tc>
          <w:tcPr>
            <w:tcW w:w="2287" w:type="dxa"/>
            <w:shd w:val="clear" w:color="auto" w:fill="auto"/>
            <w:vAlign w:val="center"/>
          </w:tcPr>
          <w:p w14:paraId="5B53A27B" w14:textId="77777777" w:rsidR="00B957EA" w:rsidRPr="00FB1DCB" w:rsidRDefault="00B957EA" w:rsidP="00B957EA">
            <w:pPr>
              <w:pStyle w:val="NoSpacing"/>
              <w:jc w:val="center"/>
              <w:rPr>
                <w:rFonts w:ascii="Arial" w:hAnsi="Arial" w:cs="Arial"/>
                <w:b/>
                <w:sz w:val="20"/>
                <w:szCs w:val="20"/>
              </w:rPr>
            </w:pPr>
            <w:r w:rsidRPr="00FB1DCB">
              <w:rPr>
                <w:rFonts w:ascii="Arial" w:hAnsi="Arial" w:cs="Arial"/>
                <w:b/>
                <w:sz w:val="20"/>
                <w:szCs w:val="20"/>
              </w:rPr>
              <w:t>Kombinasi Item</w:t>
            </w:r>
          </w:p>
          <w:p w14:paraId="328D3269" w14:textId="77777777" w:rsidR="00B957EA" w:rsidRPr="00FB1DCB" w:rsidRDefault="00B957EA" w:rsidP="00B957EA">
            <w:pPr>
              <w:pStyle w:val="NoSpacing"/>
              <w:jc w:val="center"/>
              <w:rPr>
                <w:rFonts w:ascii="Arial" w:hAnsi="Arial" w:cs="Arial"/>
                <w:b/>
                <w:sz w:val="20"/>
                <w:szCs w:val="20"/>
              </w:rPr>
            </w:pPr>
            <w:r w:rsidRPr="00FB1DCB">
              <w:rPr>
                <w:rFonts w:ascii="Arial" w:hAnsi="Arial" w:cs="Arial"/>
                <w:b/>
                <w:sz w:val="20"/>
                <w:szCs w:val="20"/>
              </w:rPr>
              <w:t>(Merk Beras)</w:t>
            </w:r>
          </w:p>
        </w:tc>
        <w:tc>
          <w:tcPr>
            <w:tcW w:w="1946" w:type="dxa"/>
            <w:gridSpan w:val="2"/>
            <w:shd w:val="clear" w:color="auto" w:fill="auto"/>
            <w:vAlign w:val="center"/>
          </w:tcPr>
          <w:p w14:paraId="6DD3A4EF" w14:textId="77777777" w:rsidR="00B957EA" w:rsidRPr="00FB1DCB" w:rsidRDefault="00B957EA" w:rsidP="00B957EA">
            <w:pPr>
              <w:pStyle w:val="NoSpacing"/>
              <w:jc w:val="center"/>
              <w:rPr>
                <w:rFonts w:ascii="Arial" w:hAnsi="Arial" w:cs="Arial"/>
                <w:b/>
                <w:i/>
                <w:sz w:val="20"/>
                <w:szCs w:val="20"/>
              </w:rPr>
            </w:pPr>
            <w:r w:rsidRPr="00FB1DCB">
              <w:rPr>
                <w:rFonts w:ascii="Arial" w:hAnsi="Arial" w:cs="Arial"/>
                <w:b/>
                <w:i/>
                <w:sz w:val="20"/>
                <w:szCs w:val="20"/>
              </w:rPr>
              <w:t>Confidence</w:t>
            </w:r>
          </w:p>
        </w:tc>
      </w:tr>
      <w:tr w:rsidR="00B957EA" w:rsidRPr="00FB1DCB" w14:paraId="7913B7AA" w14:textId="77777777" w:rsidTr="00E84A19">
        <w:tc>
          <w:tcPr>
            <w:tcW w:w="520" w:type="dxa"/>
            <w:shd w:val="clear" w:color="auto" w:fill="auto"/>
          </w:tcPr>
          <w:p w14:paraId="0D8C0348" w14:textId="77777777" w:rsidR="00B957EA" w:rsidRPr="00FB1DCB" w:rsidRDefault="00B957EA" w:rsidP="00B957EA">
            <w:pPr>
              <w:pStyle w:val="ListParagraph"/>
              <w:numPr>
                <w:ilvl w:val="0"/>
                <w:numId w:val="19"/>
              </w:numPr>
              <w:autoSpaceDE w:val="0"/>
              <w:autoSpaceDN w:val="0"/>
              <w:adjustRightInd w:val="0"/>
              <w:jc w:val="center"/>
              <w:rPr>
                <w:rFonts w:ascii="Arial" w:hAnsi="Arial" w:cs="Arial"/>
                <w:sz w:val="20"/>
                <w:szCs w:val="20"/>
              </w:rPr>
            </w:pPr>
          </w:p>
        </w:tc>
        <w:tc>
          <w:tcPr>
            <w:tcW w:w="2287" w:type="dxa"/>
            <w:shd w:val="clear" w:color="auto" w:fill="auto"/>
          </w:tcPr>
          <w:p w14:paraId="4F66A245" w14:textId="77777777" w:rsidR="00B957EA" w:rsidRPr="00FB1DCB" w:rsidRDefault="00B957EA" w:rsidP="00B957EA">
            <w:pPr>
              <w:autoSpaceDE w:val="0"/>
              <w:autoSpaceDN w:val="0"/>
              <w:adjustRightInd w:val="0"/>
              <w:rPr>
                <w:rFonts w:ascii="Arial" w:hAnsi="Arial" w:cs="Arial"/>
                <w:sz w:val="20"/>
                <w:szCs w:val="20"/>
              </w:rPr>
            </w:pPr>
            <w:r w:rsidRPr="00FB1DCB">
              <w:rPr>
                <w:rFonts w:ascii="Arial" w:hAnsi="Arial" w:cs="Arial"/>
                <w:sz w:val="20"/>
                <w:szCs w:val="20"/>
              </w:rPr>
              <w:t>Jika membeli C4R, maka akan membeli C4M</w:t>
            </w:r>
          </w:p>
        </w:tc>
        <w:tc>
          <w:tcPr>
            <w:tcW w:w="974" w:type="dxa"/>
            <w:shd w:val="clear" w:color="auto" w:fill="auto"/>
          </w:tcPr>
          <w:p w14:paraId="2F6C04FD" w14:textId="77777777" w:rsidR="00B957EA" w:rsidRPr="00FB1DCB" w:rsidRDefault="00B957EA" w:rsidP="00B957EA">
            <w:pPr>
              <w:autoSpaceDE w:val="0"/>
              <w:autoSpaceDN w:val="0"/>
              <w:adjustRightInd w:val="0"/>
              <w:jc w:val="center"/>
              <w:rPr>
                <w:rFonts w:ascii="Arial" w:hAnsi="Arial" w:cs="Arial"/>
                <w:sz w:val="20"/>
                <w:szCs w:val="20"/>
              </w:rPr>
            </w:pPr>
            <w:r w:rsidRPr="00FB1DCB">
              <w:rPr>
                <w:rFonts w:ascii="Arial" w:hAnsi="Arial" w:cs="Arial"/>
                <w:sz w:val="20"/>
                <w:szCs w:val="20"/>
              </w:rPr>
              <w:t>184/238</w:t>
            </w:r>
          </w:p>
        </w:tc>
        <w:tc>
          <w:tcPr>
            <w:tcW w:w="972" w:type="dxa"/>
            <w:shd w:val="clear" w:color="auto" w:fill="auto"/>
          </w:tcPr>
          <w:p w14:paraId="5E08222B" w14:textId="77777777" w:rsidR="00B957EA" w:rsidRPr="00FB1DCB" w:rsidRDefault="00B957EA" w:rsidP="00B957EA">
            <w:pPr>
              <w:autoSpaceDE w:val="0"/>
              <w:autoSpaceDN w:val="0"/>
              <w:adjustRightInd w:val="0"/>
              <w:jc w:val="center"/>
              <w:rPr>
                <w:rFonts w:ascii="Arial" w:hAnsi="Arial" w:cs="Arial"/>
                <w:sz w:val="20"/>
                <w:szCs w:val="20"/>
              </w:rPr>
            </w:pPr>
            <w:r w:rsidRPr="00FB1DCB">
              <w:rPr>
                <w:rFonts w:ascii="Arial" w:hAnsi="Arial" w:cs="Arial"/>
                <w:sz w:val="20"/>
                <w:szCs w:val="20"/>
              </w:rPr>
              <w:t>77,31%</w:t>
            </w:r>
          </w:p>
        </w:tc>
      </w:tr>
      <w:tr w:rsidR="00B957EA" w:rsidRPr="00FB1DCB" w14:paraId="0AA09DB8" w14:textId="77777777" w:rsidTr="00E84A19">
        <w:tc>
          <w:tcPr>
            <w:tcW w:w="520" w:type="dxa"/>
            <w:shd w:val="clear" w:color="auto" w:fill="auto"/>
          </w:tcPr>
          <w:p w14:paraId="0479F21E" w14:textId="77777777" w:rsidR="00B957EA" w:rsidRPr="00FB1DCB" w:rsidRDefault="00B957EA" w:rsidP="00B957EA">
            <w:pPr>
              <w:pStyle w:val="ListParagraph"/>
              <w:numPr>
                <w:ilvl w:val="0"/>
                <w:numId w:val="19"/>
              </w:numPr>
              <w:autoSpaceDE w:val="0"/>
              <w:autoSpaceDN w:val="0"/>
              <w:adjustRightInd w:val="0"/>
              <w:jc w:val="center"/>
              <w:rPr>
                <w:rFonts w:ascii="Arial" w:hAnsi="Arial" w:cs="Arial"/>
                <w:sz w:val="20"/>
                <w:szCs w:val="20"/>
              </w:rPr>
            </w:pPr>
          </w:p>
        </w:tc>
        <w:tc>
          <w:tcPr>
            <w:tcW w:w="2287" w:type="dxa"/>
            <w:shd w:val="clear" w:color="auto" w:fill="auto"/>
          </w:tcPr>
          <w:p w14:paraId="554A1807" w14:textId="77777777" w:rsidR="00B957EA" w:rsidRPr="00FB1DCB" w:rsidRDefault="00B957EA" w:rsidP="00B957EA">
            <w:pPr>
              <w:autoSpaceDE w:val="0"/>
              <w:autoSpaceDN w:val="0"/>
              <w:adjustRightInd w:val="0"/>
              <w:rPr>
                <w:rFonts w:ascii="Arial" w:hAnsi="Arial" w:cs="Arial"/>
                <w:sz w:val="20"/>
                <w:szCs w:val="20"/>
              </w:rPr>
            </w:pPr>
            <w:r w:rsidRPr="00FB1DCB">
              <w:rPr>
                <w:rFonts w:ascii="Arial" w:hAnsi="Arial" w:cs="Arial"/>
                <w:sz w:val="20"/>
                <w:szCs w:val="20"/>
              </w:rPr>
              <w:t>Jika membeli C4M, maka akan membeli C4R</w:t>
            </w:r>
          </w:p>
        </w:tc>
        <w:tc>
          <w:tcPr>
            <w:tcW w:w="974" w:type="dxa"/>
            <w:shd w:val="clear" w:color="auto" w:fill="auto"/>
          </w:tcPr>
          <w:p w14:paraId="1688A80D" w14:textId="77777777" w:rsidR="00B957EA" w:rsidRPr="00FB1DCB" w:rsidRDefault="00B957EA" w:rsidP="00B957EA">
            <w:pPr>
              <w:autoSpaceDE w:val="0"/>
              <w:autoSpaceDN w:val="0"/>
              <w:adjustRightInd w:val="0"/>
              <w:jc w:val="center"/>
              <w:rPr>
                <w:rFonts w:ascii="Arial" w:hAnsi="Arial" w:cs="Arial"/>
                <w:sz w:val="20"/>
                <w:szCs w:val="20"/>
              </w:rPr>
            </w:pPr>
            <w:r w:rsidRPr="00FB1DCB">
              <w:rPr>
                <w:rFonts w:ascii="Arial" w:hAnsi="Arial" w:cs="Arial"/>
                <w:sz w:val="20"/>
                <w:szCs w:val="20"/>
              </w:rPr>
              <w:t>184/294</w:t>
            </w:r>
          </w:p>
        </w:tc>
        <w:tc>
          <w:tcPr>
            <w:tcW w:w="972" w:type="dxa"/>
            <w:shd w:val="clear" w:color="auto" w:fill="auto"/>
          </w:tcPr>
          <w:p w14:paraId="13A3B698" w14:textId="77777777" w:rsidR="00B957EA" w:rsidRPr="00FB1DCB" w:rsidRDefault="00B957EA" w:rsidP="00B957EA">
            <w:pPr>
              <w:autoSpaceDE w:val="0"/>
              <w:autoSpaceDN w:val="0"/>
              <w:adjustRightInd w:val="0"/>
              <w:jc w:val="center"/>
              <w:rPr>
                <w:rFonts w:ascii="Arial" w:hAnsi="Arial" w:cs="Arial"/>
                <w:sz w:val="20"/>
                <w:szCs w:val="20"/>
              </w:rPr>
            </w:pPr>
            <w:r w:rsidRPr="00FB1DCB">
              <w:rPr>
                <w:rFonts w:ascii="Arial" w:hAnsi="Arial" w:cs="Arial"/>
                <w:sz w:val="20"/>
                <w:szCs w:val="20"/>
              </w:rPr>
              <w:t>62,59%</w:t>
            </w:r>
          </w:p>
        </w:tc>
      </w:tr>
      <w:tr w:rsidR="00B957EA" w:rsidRPr="00FB1DCB" w14:paraId="11EBA388" w14:textId="77777777" w:rsidTr="00E84A19">
        <w:tc>
          <w:tcPr>
            <w:tcW w:w="520" w:type="dxa"/>
            <w:shd w:val="clear" w:color="auto" w:fill="auto"/>
          </w:tcPr>
          <w:p w14:paraId="4ECF4DAC" w14:textId="77777777" w:rsidR="00B957EA" w:rsidRPr="00FB1DCB" w:rsidRDefault="00B957EA" w:rsidP="00B957EA">
            <w:pPr>
              <w:pStyle w:val="ListParagraph"/>
              <w:numPr>
                <w:ilvl w:val="0"/>
                <w:numId w:val="19"/>
              </w:numPr>
              <w:autoSpaceDE w:val="0"/>
              <w:autoSpaceDN w:val="0"/>
              <w:adjustRightInd w:val="0"/>
              <w:jc w:val="center"/>
              <w:rPr>
                <w:rFonts w:ascii="Arial" w:hAnsi="Arial" w:cs="Arial"/>
                <w:sz w:val="20"/>
                <w:szCs w:val="20"/>
              </w:rPr>
            </w:pPr>
          </w:p>
        </w:tc>
        <w:tc>
          <w:tcPr>
            <w:tcW w:w="2287" w:type="dxa"/>
            <w:shd w:val="clear" w:color="auto" w:fill="auto"/>
          </w:tcPr>
          <w:p w14:paraId="01E3914F" w14:textId="77777777" w:rsidR="00B957EA" w:rsidRPr="00FB1DCB" w:rsidRDefault="00B957EA" w:rsidP="00B957EA">
            <w:pPr>
              <w:autoSpaceDE w:val="0"/>
              <w:autoSpaceDN w:val="0"/>
              <w:adjustRightInd w:val="0"/>
              <w:rPr>
                <w:rFonts w:ascii="Arial" w:hAnsi="Arial" w:cs="Arial"/>
                <w:sz w:val="20"/>
                <w:szCs w:val="20"/>
              </w:rPr>
            </w:pPr>
            <w:r w:rsidRPr="00FB1DCB">
              <w:rPr>
                <w:rFonts w:ascii="Arial" w:hAnsi="Arial" w:cs="Arial"/>
                <w:sz w:val="20"/>
                <w:szCs w:val="20"/>
              </w:rPr>
              <w:t>Jika membeli C4R, maka akan membeli MW</w:t>
            </w:r>
          </w:p>
        </w:tc>
        <w:tc>
          <w:tcPr>
            <w:tcW w:w="974" w:type="dxa"/>
            <w:shd w:val="clear" w:color="auto" w:fill="auto"/>
          </w:tcPr>
          <w:p w14:paraId="124A44AA" w14:textId="77777777" w:rsidR="00B957EA" w:rsidRPr="00FB1DCB" w:rsidRDefault="00B957EA" w:rsidP="00B957EA">
            <w:pPr>
              <w:autoSpaceDE w:val="0"/>
              <w:autoSpaceDN w:val="0"/>
              <w:adjustRightInd w:val="0"/>
              <w:jc w:val="center"/>
              <w:rPr>
                <w:rFonts w:ascii="Arial" w:hAnsi="Arial" w:cs="Arial"/>
                <w:sz w:val="20"/>
                <w:szCs w:val="20"/>
              </w:rPr>
            </w:pPr>
            <w:r w:rsidRPr="00FB1DCB">
              <w:rPr>
                <w:rFonts w:ascii="Arial" w:hAnsi="Arial" w:cs="Arial"/>
                <w:sz w:val="20"/>
                <w:szCs w:val="20"/>
              </w:rPr>
              <w:t>158/238</w:t>
            </w:r>
          </w:p>
        </w:tc>
        <w:tc>
          <w:tcPr>
            <w:tcW w:w="972" w:type="dxa"/>
            <w:shd w:val="clear" w:color="auto" w:fill="auto"/>
          </w:tcPr>
          <w:p w14:paraId="4638F3BE" w14:textId="77777777" w:rsidR="00B957EA" w:rsidRPr="00FB1DCB" w:rsidRDefault="00B957EA" w:rsidP="00B957EA">
            <w:pPr>
              <w:autoSpaceDE w:val="0"/>
              <w:autoSpaceDN w:val="0"/>
              <w:adjustRightInd w:val="0"/>
              <w:jc w:val="center"/>
              <w:rPr>
                <w:rFonts w:ascii="Arial" w:hAnsi="Arial" w:cs="Arial"/>
                <w:sz w:val="20"/>
                <w:szCs w:val="20"/>
              </w:rPr>
            </w:pPr>
            <w:r w:rsidRPr="00FB1DCB">
              <w:rPr>
                <w:rFonts w:ascii="Arial" w:hAnsi="Arial" w:cs="Arial"/>
                <w:sz w:val="20"/>
                <w:szCs w:val="20"/>
              </w:rPr>
              <w:t>66,39%</w:t>
            </w:r>
          </w:p>
        </w:tc>
      </w:tr>
      <w:tr w:rsidR="00B957EA" w:rsidRPr="00FB1DCB" w14:paraId="26356989" w14:textId="77777777" w:rsidTr="00E84A19">
        <w:tc>
          <w:tcPr>
            <w:tcW w:w="520" w:type="dxa"/>
            <w:shd w:val="clear" w:color="auto" w:fill="auto"/>
          </w:tcPr>
          <w:p w14:paraId="17ED5447" w14:textId="77777777" w:rsidR="00B957EA" w:rsidRPr="00FB1DCB" w:rsidRDefault="00B957EA" w:rsidP="00B957EA">
            <w:pPr>
              <w:pStyle w:val="ListParagraph"/>
              <w:numPr>
                <w:ilvl w:val="0"/>
                <w:numId w:val="19"/>
              </w:numPr>
              <w:autoSpaceDE w:val="0"/>
              <w:autoSpaceDN w:val="0"/>
              <w:adjustRightInd w:val="0"/>
              <w:jc w:val="center"/>
              <w:rPr>
                <w:rFonts w:ascii="Arial" w:hAnsi="Arial" w:cs="Arial"/>
                <w:sz w:val="20"/>
                <w:szCs w:val="20"/>
              </w:rPr>
            </w:pPr>
          </w:p>
        </w:tc>
        <w:tc>
          <w:tcPr>
            <w:tcW w:w="2287" w:type="dxa"/>
            <w:shd w:val="clear" w:color="auto" w:fill="auto"/>
          </w:tcPr>
          <w:p w14:paraId="06C6E04B" w14:textId="77777777" w:rsidR="00B957EA" w:rsidRPr="00FB1DCB" w:rsidRDefault="00B957EA" w:rsidP="00B957EA">
            <w:pPr>
              <w:autoSpaceDE w:val="0"/>
              <w:autoSpaceDN w:val="0"/>
              <w:adjustRightInd w:val="0"/>
              <w:rPr>
                <w:rFonts w:ascii="Arial" w:hAnsi="Arial" w:cs="Arial"/>
                <w:sz w:val="20"/>
                <w:szCs w:val="20"/>
              </w:rPr>
            </w:pPr>
            <w:r w:rsidRPr="00FB1DCB">
              <w:rPr>
                <w:rFonts w:ascii="Arial" w:hAnsi="Arial" w:cs="Arial"/>
                <w:sz w:val="20"/>
                <w:szCs w:val="20"/>
              </w:rPr>
              <w:t>Jika membeli MW, maka akan membeli C4R</w:t>
            </w:r>
          </w:p>
        </w:tc>
        <w:tc>
          <w:tcPr>
            <w:tcW w:w="974" w:type="dxa"/>
            <w:shd w:val="clear" w:color="auto" w:fill="auto"/>
          </w:tcPr>
          <w:p w14:paraId="16974F14" w14:textId="77777777" w:rsidR="00B957EA" w:rsidRPr="00FB1DCB" w:rsidRDefault="00B957EA" w:rsidP="00B957EA">
            <w:pPr>
              <w:autoSpaceDE w:val="0"/>
              <w:autoSpaceDN w:val="0"/>
              <w:adjustRightInd w:val="0"/>
              <w:jc w:val="center"/>
              <w:rPr>
                <w:rFonts w:ascii="Arial" w:hAnsi="Arial" w:cs="Arial"/>
                <w:sz w:val="20"/>
                <w:szCs w:val="20"/>
              </w:rPr>
            </w:pPr>
            <w:r w:rsidRPr="00FB1DCB">
              <w:rPr>
                <w:rFonts w:ascii="Arial" w:hAnsi="Arial" w:cs="Arial"/>
                <w:sz w:val="20"/>
                <w:szCs w:val="20"/>
              </w:rPr>
              <w:t>158/244</w:t>
            </w:r>
          </w:p>
        </w:tc>
        <w:tc>
          <w:tcPr>
            <w:tcW w:w="972" w:type="dxa"/>
            <w:shd w:val="clear" w:color="auto" w:fill="auto"/>
          </w:tcPr>
          <w:p w14:paraId="45C15DB9" w14:textId="77777777" w:rsidR="00B957EA" w:rsidRPr="00FB1DCB" w:rsidRDefault="00B957EA" w:rsidP="00B957EA">
            <w:pPr>
              <w:autoSpaceDE w:val="0"/>
              <w:autoSpaceDN w:val="0"/>
              <w:adjustRightInd w:val="0"/>
              <w:jc w:val="center"/>
              <w:rPr>
                <w:rFonts w:ascii="Arial" w:hAnsi="Arial" w:cs="Arial"/>
                <w:sz w:val="20"/>
                <w:szCs w:val="20"/>
              </w:rPr>
            </w:pPr>
            <w:r w:rsidRPr="00FB1DCB">
              <w:rPr>
                <w:rFonts w:ascii="Arial" w:hAnsi="Arial" w:cs="Arial"/>
                <w:sz w:val="20"/>
                <w:szCs w:val="20"/>
              </w:rPr>
              <w:t>64,75%</w:t>
            </w:r>
          </w:p>
        </w:tc>
      </w:tr>
      <w:tr w:rsidR="00B957EA" w:rsidRPr="00FB1DCB" w14:paraId="706A0745" w14:textId="77777777" w:rsidTr="00E84A19">
        <w:tc>
          <w:tcPr>
            <w:tcW w:w="520" w:type="dxa"/>
            <w:shd w:val="clear" w:color="auto" w:fill="auto"/>
          </w:tcPr>
          <w:p w14:paraId="6A1E72C0" w14:textId="77777777" w:rsidR="00B957EA" w:rsidRPr="00FB1DCB" w:rsidRDefault="00B957EA" w:rsidP="00B957EA">
            <w:pPr>
              <w:pStyle w:val="ListParagraph"/>
              <w:numPr>
                <w:ilvl w:val="0"/>
                <w:numId w:val="19"/>
              </w:numPr>
              <w:autoSpaceDE w:val="0"/>
              <w:autoSpaceDN w:val="0"/>
              <w:adjustRightInd w:val="0"/>
              <w:jc w:val="center"/>
              <w:rPr>
                <w:rFonts w:ascii="Arial" w:hAnsi="Arial" w:cs="Arial"/>
                <w:sz w:val="20"/>
                <w:szCs w:val="20"/>
              </w:rPr>
            </w:pPr>
          </w:p>
        </w:tc>
        <w:tc>
          <w:tcPr>
            <w:tcW w:w="2287" w:type="dxa"/>
            <w:shd w:val="clear" w:color="auto" w:fill="auto"/>
          </w:tcPr>
          <w:p w14:paraId="2D25229E" w14:textId="77777777" w:rsidR="00B957EA" w:rsidRPr="00FB1DCB" w:rsidRDefault="00B957EA" w:rsidP="00B957EA">
            <w:pPr>
              <w:autoSpaceDE w:val="0"/>
              <w:autoSpaceDN w:val="0"/>
              <w:adjustRightInd w:val="0"/>
              <w:rPr>
                <w:rFonts w:ascii="Arial" w:hAnsi="Arial" w:cs="Arial"/>
                <w:sz w:val="20"/>
                <w:szCs w:val="20"/>
              </w:rPr>
            </w:pPr>
            <w:r w:rsidRPr="00FB1DCB">
              <w:rPr>
                <w:rFonts w:ascii="Arial" w:hAnsi="Arial" w:cs="Arial"/>
                <w:sz w:val="20"/>
                <w:szCs w:val="20"/>
              </w:rPr>
              <w:t>Jika membeli C4M, maka akan membeli MW</w:t>
            </w:r>
          </w:p>
        </w:tc>
        <w:tc>
          <w:tcPr>
            <w:tcW w:w="974" w:type="dxa"/>
            <w:shd w:val="clear" w:color="auto" w:fill="auto"/>
          </w:tcPr>
          <w:p w14:paraId="04ADCC56" w14:textId="77777777" w:rsidR="00B957EA" w:rsidRPr="00FB1DCB" w:rsidRDefault="00B957EA" w:rsidP="00B957EA">
            <w:pPr>
              <w:autoSpaceDE w:val="0"/>
              <w:autoSpaceDN w:val="0"/>
              <w:adjustRightInd w:val="0"/>
              <w:jc w:val="center"/>
              <w:rPr>
                <w:rFonts w:ascii="Arial" w:hAnsi="Arial" w:cs="Arial"/>
                <w:sz w:val="20"/>
                <w:szCs w:val="20"/>
              </w:rPr>
            </w:pPr>
            <w:r w:rsidRPr="00FB1DCB">
              <w:rPr>
                <w:rFonts w:ascii="Arial" w:hAnsi="Arial" w:cs="Arial"/>
                <w:sz w:val="20"/>
                <w:szCs w:val="20"/>
              </w:rPr>
              <w:t>195/294</w:t>
            </w:r>
          </w:p>
        </w:tc>
        <w:tc>
          <w:tcPr>
            <w:tcW w:w="972" w:type="dxa"/>
            <w:shd w:val="clear" w:color="auto" w:fill="auto"/>
          </w:tcPr>
          <w:p w14:paraId="1A84B6EB" w14:textId="77777777" w:rsidR="00B957EA" w:rsidRPr="00FB1DCB" w:rsidRDefault="00B957EA" w:rsidP="00B957EA">
            <w:pPr>
              <w:autoSpaceDE w:val="0"/>
              <w:autoSpaceDN w:val="0"/>
              <w:adjustRightInd w:val="0"/>
              <w:jc w:val="center"/>
              <w:rPr>
                <w:rFonts w:ascii="Arial" w:hAnsi="Arial" w:cs="Arial"/>
                <w:sz w:val="20"/>
                <w:szCs w:val="20"/>
              </w:rPr>
            </w:pPr>
            <w:r w:rsidRPr="00FB1DCB">
              <w:rPr>
                <w:rFonts w:ascii="Arial" w:hAnsi="Arial" w:cs="Arial"/>
                <w:sz w:val="20"/>
                <w:szCs w:val="20"/>
              </w:rPr>
              <w:t>66,33%</w:t>
            </w:r>
          </w:p>
        </w:tc>
      </w:tr>
      <w:tr w:rsidR="00B957EA" w:rsidRPr="00FB1DCB" w14:paraId="7D6C5510" w14:textId="77777777" w:rsidTr="00E84A19">
        <w:tc>
          <w:tcPr>
            <w:tcW w:w="520" w:type="dxa"/>
            <w:shd w:val="clear" w:color="auto" w:fill="auto"/>
          </w:tcPr>
          <w:p w14:paraId="2EA5E139" w14:textId="77777777" w:rsidR="00B957EA" w:rsidRPr="00FB1DCB" w:rsidRDefault="00B957EA" w:rsidP="00B957EA">
            <w:pPr>
              <w:pStyle w:val="ListParagraph"/>
              <w:numPr>
                <w:ilvl w:val="0"/>
                <w:numId w:val="19"/>
              </w:numPr>
              <w:autoSpaceDE w:val="0"/>
              <w:autoSpaceDN w:val="0"/>
              <w:adjustRightInd w:val="0"/>
              <w:jc w:val="center"/>
              <w:rPr>
                <w:rFonts w:ascii="Arial" w:hAnsi="Arial" w:cs="Arial"/>
                <w:sz w:val="20"/>
                <w:szCs w:val="20"/>
              </w:rPr>
            </w:pPr>
          </w:p>
        </w:tc>
        <w:tc>
          <w:tcPr>
            <w:tcW w:w="2287" w:type="dxa"/>
            <w:shd w:val="clear" w:color="auto" w:fill="auto"/>
          </w:tcPr>
          <w:p w14:paraId="2CBE04A0" w14:textId="77777777" w:rsidR="00B957EA" w:rsidRPr="00FB1DCB" w:rsidRDefault="00B957EA" w:rsidP="00B957EA">
            <w:pPr>
              <w:autoSpaceDE w:val="0"/>
              <w:autoSpaceDN w:val="0"/>
              <w:adjustRightInd w:val="0"/>
              <w:rPr>
                <w:rFonts w:ascii="Arial" w:hAnsi="Arial" w:cs="Arial"/>
                <w:sz w:val="20"/>
                <w:szCs w:val="20"/>
              </w:rPr>
            </w:pPr>
            <w:r w:rsidRPr="00FB1DCB">
              <w:rPr>
                <w:rFonts w:ascii="Arial" w:hAnsi="Arial" w:cs="Arial"/>
                <w:sz w:val="20"/>
                <w:szCs w:val="20"/>
              </w:rPr>
              <w:t>Jika membeli MW, maka akan membeli C4M</w:t>
            </w:r>
          </w:p>
        </w:tc>
        <w:tc>
          <w:tcPr>
            <w:tcW w:w="974" w:type="dxa"/>
            <w:shd w:val="clear" w:color="auto" w:fill="auto"/>
          </w:tcPr>
          <w:p w14:paraId="10C43B74" w14:textId="77777777" w:rsidR="00B957EA" w:rsidRPr="00FB1DCB" w:rsidRDefault="00B957EA" w:rsidP="00B957EA">
            <w:pPr>
              <w:autoSpaceDE w:val="0"/>
              <w:autoSpaceDN w:val="0"/>
              <w:adjustRightInd w:val="0"/>
              <w:jc w:val="center"/>
              <w:rPr>
                <w:rFonts w:ascii="Arial" w:hAnsi="Arial" w:cs="Arial"/>
                <w:sz w:val="20"/>
                <w:szCs w:val="20"/>
              </w:rPr>
            </w:pPr>
            <w:r w:rsidRPr="00FB1DCB">
              <w:rPr>
                <w:rFonts w:ascii="Arial" w:hAnsi="Arial" w:cs="Arial"/>
                <w:sz w:val="20"/>
                <w:szCs w:val="20"/>
              </w:rPr>
              <w:t>195/244</w:t>
            </w:r>
          </w:p>
        </w:tc>
        <w:tc>
          <w:tcPr>
            <w:tcW w:w="972" w:type="dxa"/>
            <w:shd w:val="clear" w:color="auto" w:fill="auto"/>
          </w:tcPr>
          <w:p w14:paraId="53299600" w14:textId="77777777" w:rsidR="00B957EA" w:rsidRPr="00FB1DCB" w:rsidRDefault="00B957EA" w:rsidP="00B957EA">
            <w:pPr>
              <w:autoSpaceDE w:val="0"/>
              <w:autoSpaceDN w:val="0"/>
              <w:adjustRightInd w:val="0"/>
              <w:jc w:val="center"/>
              <w:rPr>
                <w:rFonts w:ascii="Arial" w:hAnsi="Arial" w:cs="Arial"/>
                <w:sz w:val="20"/>
                <w:szCs w:val="20"/>
              </w:rPr>
            </w:pPr>
            <w:r w:rsidRPr="00FB1DCB">
              <w:rPr>
                <w:rFonts w:ascii="Arial" w:hAnsi="Arial" w:cs="Arial"/>
                <w:sz w:val="20"/>
                <w:szCs w:val="20"/>
              </w:rPr>
              <w:t>79,92%</w:t>
            </w:r>
          </w:p>
        </w:tc>
      </w:tr>
      <w:tr w:rsidR="00FB1DCB" w:rsidRPr="00FB1DCB" w14:paraId="7F3D66F6" w14:textId="77777777" w:rsidTr="00E84A19">
        <w:tc>
          <w:tcPr>
            <w:tcW w:w="520" w:type="dxa"/>
            <w:shd w:val="clear" w:color="auto" w:fill="auto"/>
          </w:tcPr>
          <w:p w14:paraId="65195344" w14:textId="77777777" w:rsidR="00FB1DCB" w:rsidRPr="00FB1DCB" w:rsidRDefault="00FB1DCB" w:rsidP="00FB1DCB">
            <w:pPr>
              <w:pStyle w:val="ListParagraph"/>
              <w:numPr>
                <w:ilvl w:val="0"/>
                <w:numId w:val="19"/>
              </w:numPr>
              <w:autoSpaceDE w:val="0"/>
              <w:autoSpaceDN w:val="0"/>
              <w:adjustRightInd w:val="0"/>
              <w:jc w:val="center"/>
              <w:rPr>
                <w:rFonts w:ascii="Arial" w:hAnsi="Arial" w:cs="Arial"/>
                <w:sz w:val="20"/>
                <w:szCs w:val="20"/>
              </w:rPr>
            </w:pPr>
          </w:p>
        </w:tc>
        <w:tc>
          <w:tcPr>
            <w:tcW w:w="2287" w:type="dxa"/>
            <w:shd w:val="clear" w:color="auto" w:fill="auto"/>
          </w:tcPr>
          <w:p w14:paraId="179C536A" w14:textId="004BD989" w:rsidR="00FB1DCB" w:rsidRPr="00FB1DCB" w:rsidRDefault="00FB1DCB" w:rsidP="00FB1DCB">
            <w:pPr>
              <w:autoSpaceDE w:val="0"/>
              <w:autoSpaceDN w:val="0"/>
              <w:adjustRightInd w:val="0"/>
              <w:rPr>
                <w:rFonts w:ascii="Arial" w:hAnsi="Arial" w:cs="Arial"/>
                <w:sz w:val="20"/>
                <w:szCs w:val="20"/>
              </w:rPr>
            </w:pPr>
            <w:r w:rsidRPr="00FB1DCB">
              <w:rPr>
                <w:rFonts w:ascii="Arial" w:hAnsi="Arial" w:cs="Arial"/>
                <w:sz w:val="20"/>
                <w:szCs w:val="20"/>
              </w:rPr>
              <w:t>Jika membeli C4R dan C4M, maka akan membeli MW</w:t>
            </w:r>
          </w:p>
        </w:tc>
        <w:tc>
          <w:tcPr>
            <w:tcW w:w="974" w:type="dxa"/>
            <w:shd w:val="clear" w:color="auto" w:fill="auto"/>
          </w:tcPr>
          <w:p w14:paraId="6338B8B6" w14:textId="0628D883" w:rsidR="00FB1DCB" w:rsidRPr="00FB1DCB" w:rsidRDefault="00FB1DCB" w:rsidP="00FB1DCB">
            <w:pPr>
              <w:autoSpaceDE w:val="0"/>
              <w:autoSpaceDN w:val="0"/>
              <w:adjustRightInd w:val="0"/>
              <w:jc w:val="center"/>
              <w:rPr>
                <w:rFonts w:ascii="Arial" w:hAnsi="Arial" w:cs="Arial"/>
                <w:sz w:val="20"/>
                <w:szCs w:val="20"/>
              </w:rPr>
            </w:pPr>
            <w:r w:rsidRPr="00FB1DCB">
              <w:rPr>
                <w:rFonts w:ascii="Arial" w:hAnsi="Arial" w:cs="Arial"/>
                <w:sz w:val="20"/>
                <w:szCs w:val="20"/>
              </w:rPr>
              <w:t>131/184</w:t>
            </w:r>
          </w:p>
        </w:tc>
        <w:tc>
          <w:tcPr>
            <w:tcW w:w="972" w:type="dxa"/>
            <w:shd w:val="clear" w:color="auto" w:fill="auto"/>
          </w:tcPr>
          <w:p w14:paraId="12130898" w14:textId="69B642AC" w:rsidR="00FB1DCB" w:rsidRPr="00FB1DCB" w:rsidRDefault="00FB1DCB" w:rsidP="00FB1DCB">
            <w:pPr>
              <w:autoSpaceDE w:val="0"/>
              <w:autoSpaceDN w:val="0"/>
              <w:adjustRightInd w:val="0"/>
              <w:jc w:val="center"/>
              <w:rPr>
                <w:rFonts w:ascii="Arial" w:hAnsi="Arial" w:cs="Arial"/>
                <w:sz w:val="20"/>
                <w:szCs w:val="20"/>
              </w:rPr>
            </w:pPr>
            <w:r w:rsidRPr="00FB1DCB">
              <w:rPr>
                <w:rFonts w:ascii="Arial" w:hAnsi="Arial" w:cs="Arial"/>
                <w:sz w:val="20"/>
                <w:szCs w:val="20"/>
              </w:rPr>
              <w:t>71,20%</w:t>
            </w:r>
          </w:p>
        </w:tc>
      </w:tr>
      <w:tr w:rsidR="00FB1DCB" w:rsidRPr="00FB1DCB" w14:paraId="524FEF9E" w14:textId="77777777" w:rsidTr="00E84A19">
        <w:tc>
          <w:tcPr>
            <w:tcW w:w="520" w:type="dxa"/>
            <w:shd w:val="clear" w:color="auto" w:fill="auto"/>
          </w:tcPr>
          <w:p w14:paraId="7D890D80" w14:textId="77777777" w:rsidR="00FB1DCB" w:rsidRPr="00FB1DCB" w:rsidRDefault="00FB1DCB" w:rsidP="00FB1DCB">
            <w:pPr>
              <w:pStyle w:val="ListParagraph"/>
              <w:numPr>
                <w:ilvl w:val="0"/>
                <w:numId w:val="19"/>
              </w:numPr>
              <w:autoSpaceDE w:val="0"/>
              <w:autoSpaceDN w:val="0"/>
              <w:adjustRightInd w:val="0"/>
              <w:jc w:val="center"/>
              <w:rPr>
                <w:rFonts w:ascii="Arial" w:hAnsi="Arial" w:cs="Arial"/>
                <w:sz w:val="20"/>
                <w:szCs w:val="20"/>
              </w:rPr>
            </w:pPr>
          </w:p>
        </w:tc>
        <w:tc>
          <w:tcPr>
            <w:tcW w:w="2287" w:type="dxa"/>
            <w:shd w:val="clear" w:color="auto" w:fill="auto"/>
          </w:tcPr>
          <w:p w14:paraId="0DD7DD37" w14:textId="1028A32B" w:rsidR="00FB1DCB" w:rsidRPr="00FB1DCB" w:rsidRDefault="00FB1DCB" w:rsidP="00FB1DCB">
            <w:pPr>
              <w:autoSpaceDE w:val="0"/>
              <w:autoSpaceDN w:val="0"/>
              <w:adjustRightInd w:val="0"/>
              <w:rPr>
                <w:rFonts w:ascii="Arial" w:hAnsi="Arial" w:cs="Arial"/>
                <w:sz w:val="20"/>
                <w:szCs w:val="20"/>
              </w:rPr>
            </w:pPr>
            <w:r w:rsidRPr="00FB1DCB">
              <w:rPr>
                <w:rFonts w:ascii="Arial" w:hAnsi="Arial" w:cs="Arial"/>
                <w:sz w:val="20"/>
                <w:szCs w:val="20"/>
              </w:rPr>
              <w:t>Jika membeli C4M dan MW maka akan membeli C4R</w:t>
            </w:r>
          </w:p>
        </w:tc>
        <w:tc>
          <w:tcPr>
            <w:tcW w:w="974" w:type="dxa"/>
            <w:shd w:val="clear" w:color="auto" w:fill="auto"/>
          </w:tcPr>
          <w:p w14:paraId="2D4E483F" w14:textId="02086491" w:rsidR="00FB1DCB" w:rsidRPr="00FB1DCB" w:rsidRDefault="00FB1DCB" w:rsidP="00FB1DCB">
            <w:pPr>
              <w:autoSpaceDE w:val="0"/>
              <w:autoSpaceDN w:val="0"/>
              <w:adjustRightInd w:val="0"/>
              <w:jc w:val="center"/>
              <w:rPr>
                <w:rFonts w:ascii="Arial" w:hAnsi="Arial" w:cs="Arial"/>
                <w:sz w:val="20"/>
                <w:szCs w:val="20"/>
              </w:rPr>
            </w:pPr>
            <w:r w:rsidRPr="00FB1DCB">
              <w:rPr>
                <w:rFonts w:ascii="Arial" w:hAnsi="Arial" w:cs="Arial"/>
                <w:sz w:val="20"/>
                <w:szCs w:val="20"/>
              </w:rPr>
              <w:t>131/195</w:t>
            </w:r>
          </w:p>
        </w:tc>
        <w:tc>
          <w:tcPr>
            <w:tcW w:w="972" w:type="dxa"/>
            <w:shd w:val="clear" w:color="auto" w:fill="auto"/>
          </w:tcPr>
          <w:p w14:paraId="2F365462" w14:textId="1706CE25" w:rsidR="00FB1DCB" w:rsidRPr="00FB1DCB" w:rsidRDefault="00FB1DCB" w:rsidP="00FB1DCB">
            <w:pPr>
              <w:autoSpaceDE w:val="0"/>
              <w:autoSpaceDN w:val="0"/>
              <w:adjustRightInd w:val="0"/>
              <w:jc w:val="center"/>
              <w:rPr>
                <w:rFonts w:ascii="Arial" w:hAnsi="Arial" w:cs="Arial"/>
                <w:sz w:val="20"/>
                <w:szCs w:val="20"/>
              </w:rPr>
            </w:pPr>
            <w:r w:rsidRPr="00FB1DCB">
              <w:rPr>
                <w:rFonts w:ascii="Arial" w:hAnsi="Arial" w:cs="Arial"/>
                <w:sz w:val="20"/>
                <w:szCs w:val="20"/>
              </w:rPr>
              <w:t>67,18%</w:t>
            </w:r>
          </w:p>
        </w:tc>
      </w:tr>
      <w:tr w:rsidR="00FB1DCB" w:rsidRPr="00FB1DCB" w14:paraId="7918D774" w14:textId="77777777" w:rsidTr="00E84A19">
        <w:tc>
          <w:tcPr>
            <w:tcW w:w="520" w:type="dxa"/>
            <w:shd w:val="clear" w:color="auto" w:fill="auto"/>
          </w:tcPr>
          <w:p w14:paraId="20295DDB" w14:textId="77777777" w:rsidR="00FB1DCB" w:rsidRPr="00FB1DCB" w:rsidRDefault="00FB1DCB" w:rsidP="00FB1DCB">
            <w:pPr>
              <w:pStyle w:val="ListParagraph"/>
              <w:numPr>
                <w:ilvl w:val="0"/>
                <w:numId w:val="19"/>
              </w:numPr>
              <w:autoSpaceDE w:val="0"/>
              <w:autoSpaceDN w:val="0"/>
              <w:adjustRightInd w:val="0"/>
              <w:jc w:val="center"/>
              <w:rPr>
                <w:rFonts w:ascii="Arial" w:hAnsi="Arial" w:cs="Arial"/>
                <w:sz w:val="20"/>
                <w:szCs w:val="20"/>
              </w:rPr>
            </w:pPr>
          </w:p>
        </w:tc>
        <w:tc>
          <w:tcPr>
            <w:tcW w:w="2287" w:type="dxa"/>
            <w:shd w:val="clear" w:color="auto" w:fill="auto"/>
          </w:tcPr>
          <w:p w14:paraId="6E026ACE" w14:textId="7B1F0F26" w:rsidR="00FB1DCB" w:rsidRPr="00FB1DCB" w:rsidRDefault="00FB1DCB" w:rsidP="00FB1DCB">
            <w:pPr>
              <w:autoSpaceDE w:val="0"/>
              <w:autoSpaceDN w:val="0"/>
              <w:adjustRightInd w:val="0"/>
              <w:rPr>
                <w:rFonts w:ascii="Arial" w:hAnsi="Arial" w:cs="Arial"/>
                <w:sz w:val="20"/>
                <w:szCs w:val="20"/>
              </w:rPr>
            </w:pPr>
            <w:r w:rsidRPr="00FB1DCB">
              <w:rPr>
                <w:rFonts w:ascii="Arial" w:hAnsi="Arial" w:cs="Arial"/>
                <w:sz w:val="20"/>
                <w:szCs w:val="20"/>
              </w:rPr>
              <w:t>Jika membeli MW dan C4R, maka akan membeli C4M</w:t>
            </w:r>
          </w:p>
        </w:tc>
        <w:tc>
          <w:tcPr>
            <w:tcW w:w="974" w:type="dxa"/>
            <w:shd w:val="clear" w:color="auto" w:fill="auto"/>
          </w:tcPr>
          <w:p w14:paraId="6DC84F47" w14:textId="71950E00" w:rsidR="00FB1DCB" w:rsidRPr="00FB1DCB" w:rsidRDefault="00FB1DCB" w:rsidP="00FB1DCB">
            <w:pPr>
              <w:autoSpaceDE w:val="0"/>
              <w:autoSpaceDN w:val="0"/>
              <w:adjustRightInd w:val="0"/>
              <w:jc w:val="center"/>
              <w:rPr>
                <w:rFonts w:ascii="Arial" w:hAnsi="Arial" w:cs="Arial"/>
                <w:sz w:val="20"/>
                <w:szCs w:val="20"/>
              </w:rPr>
            </w:pPr>
            <w:r w:rsidRPr="00FB1DCB">
              <w:rPr>
                <w:rFonts w:ascii="Arial" w:hAnsi="Arial" w:cs="Arial"/>
                <w:sz w:val="20"/>
                <w:szCs w:val="20"/>
              </w:rPr>
              <w:t>131/158</w:t>
            </w:r>
          </w:p>
        </w:tc>
        <w:tc>
          <w:tcPr>
            <w:tcW w:w="972" w:type="dxa"/>
            <w:shd w:val="clear" w:color="auto" w:fill="auto"/>
          </w:tcPr>
          <w:p w14:paraId="38964D1B" w14:textId="7E471719" w:rsidR="00FB1DCB" w:rsidRPr="00FB1DCB" w:rsidRDefault="00FB1DCB" w:rsidP="00FB1DCB">
            <w:pPr>
              <w:autoSpaceDE w:val="0"/>
              <w:autoSpaceDN w:val="0"/>
              <w:adjustRightInd w:val="0"/>
              <w:jc w:val="center"/>
              <w:rPr>
                <w:rFonts w:ascii="Arial" w:hAnsi="Arial" w:cs="Arial"/>
                <w:sz w:val="20"/>
                <w:szCs w:val="20"/>
              </w:rPr>
            </w:pPr>
            <w:r w:rsidRPr="00FB1DCB">
              <w:rPr>
                <w:rFonts w:ascii="Arial" w:hAnsi="Arial" w:cs="Arial"/>
                <w:sz w:val="20"/>
                <w:szCs w:val="20"/>
              </w:rPr>
              <w:t>82,91%</w:t>
            </w:r>
          </w:p>
        </w:tc>
      </w:tr>
      <w:tr w:rsidR="00FB1DCB" w:rsidRPr="00FB1DCB" w14:paraId="3ACA47F0" w14:textId="77777777" w:rsidTr="00E84A19">
        <w:tc>
          <w:tcPr>
            <w:tcW w:w="520" w:type="dxa"/>
            <w:shd w:val="clear" w:color="auto" w:fill="auto"/>
          </w:tcPr>
          <w:p w14:paraId="17F78613" w14:textId="77777777" w:rsidR="00FB1DCB" w:rsidRPr="00FB1DCB" w:rsidRDefault="00FB1DCB" w:rsidP="00FB1DCB">
            <w:pPr>
              <w:pStyle w:val="ListParagraph"/>
              <w:numPr>
                <w:ilvl w:val="0"/>
                <w:numId w:val="19"/>
              </w:numPr>
              <w:autoSpaceDE w:val="0"/>
              <w:autoSpaceDN w:val="0"/>
              <w:adjustRightInd w:val="0"/>
              <w:jc w:val="center"/>
              <w:rPr>
                <w:rFonts w:ascii="Arial" w:hAnsi="Arial" w:cs="Arial"/>
                <w:sz w:val="20"/>
                <w:szCs w:val="20"/>
              </w:rPr>
            </w:pPr>
          </w:p>
        </w:tc>
        <w:tc>
          <w:tcPr>
            <w:tcW w:w="2287" w:type="dxa"/>
            <w:shd w:val="clear" w:color="auto" w:fill="auto"/>
          </w:tcPr>
          <w:p w14:paraId="0DDF465F" w14:textId="084E1917" w:rsidR="00FB1DCB" w:rsidRPr="00FB1DCB" w:rsidRDefault="00FB1DCB" w:rsidP="00FB1DCB">
            <w:pPr>
              <w:autoSpaceDE w:val="0"/>
              <w:autoSpaceDN w:val="0"/>
              <w:adjustRightInd w:val="0"/>
              <w:rPr>
                <w:rFonts w:ascii="Arial" w:hAnsi="Arial" w:cs="Arial"/>
                <w:sz w:val="20"/>
                <w:szCs w:val="20"/>
              </w:rPr>
            </w:pPr>
            <w:r w:rsidRPr="00FB1DCB">
              <w:rPr>
                <w:rFonts w:ascii="Arial" w:hAnsi="Arial" w:cs="Arial"/>
                <w:sz w:val="20"/>
                <w:szCs w:val="20"/>
              </w:rPr>
              <w:t>Jika membeli C4R dan C4M, maka akan membeli MW</w:t>
            </w:r>
          </w:p>
        </w:tc>
        <w:tc>
          <w:tcPr>
            <w:tcW w:w="974" w:type="dxa"/>
            <w:shd w:val="clear" w:color="auto" w:fill="auto"/>
          </w:tcPr>
          <w:p w14:paraId="499B5838" w14:textId="37253656" w:rsidR="00FB1DCB" w:rsidRPr="00FB1DCB" w:rsidRDefault="00FB1DCB" w:rsidP="00FB1DCB">
            <w:pPr>
              <w:autoSpaceDE w:val="0"/>
              <w:autoSpaceDN w:val="0"/>
              <w:adjustRightInd w:val="0"/>
              <w:jc w:val="center"/>
              <w:rPr>
                <w:rFonts w:ascii="Arial" w:hAnsi="Arial" w:cs="Arial"/>
                <w:sz w:val="20"/>
                <w:szCs w:val="20"/>
              </w:rPr>
            </w:pPr>
            <w:r w:rsidRPr="00FB1DCB">
              <w:rPr>
                <w:rFonts w:ascii="Arial" w:hAnsi="Arial" w:cs="Arial"/>
                <w:sz w:val="20"/>
                <w:szCs w:val="20"/>
              </w:rPr>
              <w:t>131/184</w:t>
            </w:r>
          </w:p>
        </w:tc>
        <w:tc>
          <w:tcPr>
            <w:tcW w:w="972" w:type="dxa"/>
            <w:shd w:val="clear" w:color="auto" w:fill="auto"/>
          </w:tcPr>
          <w:p w14:paraId="67942E8A" w14:textId="29A256D0" w:rsidR="00FB1DCB" w:rsidRPr="00FB1DCB" w:rsidRDefault="00FB1DCB" w:rsidP="00FB1DCB">
            <w:pPr>
              <w:autoSpaceDE w:val="0"/>
              <w:autoSpaceDN w:val="0"/>
              <w:adjustRightInd w:val="0"/>
              <w:jc w:val="center"/>
              <w:rPr>
                <w:rFonts w:ascii="Arial" w:hAnsi="Arial" w:cs="Arial"/>
                <w:sz w:val="20"/>
                <w:szCs w:val="20"/>
              </w:rPr>
            </w:pPr>
            <w:r w:rsidRPr="00FB1DCB">
              <w:rPr>
                <w:rFonts w:ascii="Arial" w:hAnsi="Arial" w:cs="Arial"/>
                <w:sz w:val="20"/>
                <w:szCs w:val="20"/>
              </w:rPr>
              <w:t>71,20%</w:t>
            </w:r>
          </w:p>
        </w:tc>
      </w:tr>
    </w:tbl>
    <w:p w14:paraId="40084990" w14:textId="77777777" w:rsidR="00B957EA" w:rsidRPr="00B957EA" w:rsidRDefault="00B957EA" w:rsidP="00B957EA">
      <w:pPr>
        <w:spacing w:after="0" w:line="240" w:lineRule="auto"/>
        <w:rPr>
          <w:rFonts w:ascii="Arial" w:hAnsi="Arial" w:cs="Arial"/>
        </w:rPr>
      </w:pPr>
    </w:p>
    <w:p w14:paraId="17B65245" w14:textId="31E1910A" w:rsidR="00B957EA" w:rsidRDefault="00B957EA" w:rsidP="00650346">
      <w:pPr>
        <w:spacing w:after="0" w:line="240" w:lineRule="auto"/>
        <w:rPr>
          <w:rFonts w:ascii="Arial" w:hAnsi="Arial" w:cs="Arial"/>
        </w:rPr>
      </w:pPr>
    </w:p>
    <w:p w14:paraId="3585FA2F" w14:textId="77777777" w:rsidR="00650346" w:rsidRPr="00650346" w:rsidRDefault="00650346" w:rsidP="00650346">
      <w:pPr>
        <w:spacing w:after="0" w:line="240" w:lineRule="auto"/>
        <w:rPr>
          <w:rFonts w:ascii="Arial" w:hAnsi="Arial" w:cs="Arial"/>
        </w:rPr>
      </w:pPr>
    </w:p>
    <w:p w14:paraId="487EDD89" w14:textId="77777777" w:rsidR="00B957EA" w:rsidRPr="00B957EA" w:rsidRDefault="00B957EA" w:rsidP="00B957EA">
      <w:pPr>
        <w:pStyle w:val="ListParagraph"/>
        <w:numPr>
          <w:ilvl w:val="0"/>
          <w:numId w:val="20"/>
        </w:numPr>
        <w:spacing w:after="0" w:line="240" w:lineRule="auto"/>
        <w:ind w:left="284" w:hanging="284"/>
        <w:rPr>
          <w:rFonts w:ascii="Arial" w:hAnsi="Arial" w:cs="Arial"/>
        </w:rPr>
      </w:pPr>
      <w:r w:rsidRPr="00B957EA">
        <w:rPr>
          <w:rFonts w:ascii="Arial" w:hAnsi="Arial" w:cs="Arial"/>
        </w:rPr>
        <w:lastRenderedPageBreak/>
        <w:t>Aturan Asosiasi Final</w:t>
      </w:r>
    </w:p>
    <w:p w14:paraId="46059AA6" w14:textId="4BA0B0A6" w:rsidR="00B957EA" w:rsidRPr="00FB1DCB" w:rsidRDefault="00B957EA" w:rsidP="00B957EA">
      <w:pPr>
        <w:pStyle w:val="Caption"/>
        <w:spacing w:after="0"/>
        <w:jc w:val="center"/>
        <w:rPr>
          <w:rFonts w:ascii="Arial" w:hAnsi="Arial" w:cs="Arial"/>
          <w:b w:val="0"/>
          <w:bCs w:val="0"/>
          <w:i/>
          <w:color w:val="auto"/>
          <w:sz w:val="22"/>
          <w:szCs w:val="22"/>
        </w:rPr>
      </w:pPr>
      <w:r w:rsidRPr="00FB1DCB">
        <w:rPr>
          <w:rFonts w:ascii="Arial" w:hAnsi="Arial" w:cs="Arial"/>
          <w:b w:val="0"/>
          <w:bCs w:val="0"/>
          <w:color w:val="auto"/>
          <w:sz w:val="22"/>
          <w:szCs w:val="22"/>
        </w:rPr>
        <w:t xml:space="preserve">Tabel </w:t>
      </w:r>
      <w:r w:rsidRPr="00FB1DCB">
        <w:rPr>
          <w:rFonts w:ascii="Arial" w:hAnsi="Arial" w:cs="Arial"/>
          <w:b w:val="0"/>
          <w:bCs w:val="0"/>
          <w:i/>
          <w:color w:val="auto"/>
          <w:sz w:val="22"/>
          <w:szCs w:val="22"/>
        </w:rPr>
        <w:fldChar w:fldCharType="begin"/>
      </w:r>
      <w:r w:rsidRPr="00FB1DCB">
        <w:rPr>
          <w:rFonts w:ascii="Arial" w:hAnsi="Arial" w:cs="Arial"/>
          <w:b w:val="0"/>
          <w:bCs w:val="0"/>
          <w:color w:val="auto"/>
          <w:sz w:val="22"/>
          <w:szCs w:val="22"/>
        </w:rPr>
        <w:instrText xml:space="preserve"> SEQ Tabel \* ARABIC </w:instrText>
      </w:r>
      <w:r w:rsidRPr="00FB1DCB">
        <w:rPr>
          <w:rFonts w:ascii="Arial" w:hAnsi="Arial" w:cs="Arial"/>
          <w:b w:val="0"/>
          <w:bCs w:val="0"/>
          <w:i/>
          <w:color w:val="auto"/>
          <w:sz w:val="22"/>
          <w:szCs w:val="22"/>
        </w:rPr>
        <w:fldChar w:fldCharType="separate"/>
      </w:r>
      <w:r w:rsidR="00F341A1">
        <w:rPr>
          <w:rFonts w:ascii="Arial" w:hAnsi="Arial" w:cs="Arial"/>
          <w:b w:val="0"/>
          <w:bCs w:val="0"/>
          <w:noProof/>
          <w:color w:val="auto"/>
          <w:sz w:val="22"/>
          <w:szCs w:val="22"/>
        </w:rPr>
        <w:t>9</w:t>
      </w:r>
      <w:r w:rsidRPr="00FB1DCB">
        <w:rPr>
          <w:rFonts w:ascii="Arial" w:hAnsi="Arial" w:cs="Arial"/>
          <w:b w:val="0"/>
          <w:bCs w:val="0"/>
          <w:i/>
          <w:color w:val="auto"/>
          <w:sz w:val="22"/>
          <w:szCs w:val="22"/>
        </w:rPr>
        <w:fldChar w:fldCharType="end"/>
      </w:r>
      <w:r w:rsidRPr="00FB1DCB">
        <w:rPr>
          <w:rFonts w:ascii="Arial" w:hAnsi="Arial" w:cs="Arial"/>
          <w:b w:val="0"/>
          <w:bCs w:val="0"/>
          <w:color w:val="auto"/>
          <w:sz w:val="22"/>
          <w:szCs w:val="22"/>
        </w:rPr>
        <w:t xml:space="preserve"> : Daftar Asosisasi Final</w:t>
      </w:r>
    </w:p>
    <w:tbl>
      <w:tblPr>
        <w:tblStyle w:val="TableGrid"/>
        <w:tblW w:w="4536" w:type="dxa"/>
        <w:tblInd w:w="-5" w:type="dxa"/>
        <w:tblLayout w:type="fixed"/>
        <w:tblLook w:val="04A0" w:firstRow="1" w:lastRow="0" w:firstColumn="1" w:lastColumn="0" w:noHBand="0" w:noVBand="1"/>
      </w:tblPr>
      <w:tblGrid>
        <w:gridCol w:w="567"/>
        <w:gridCol w:w="2410"/>
        <w:gridCol w:w="779"/>
        <w:gridCol w:w="780"/>
      </w:tblGrid>
      <w:tr w:rsidR="00B957EA" w:rsidRPr="00FB1DCB" w14:paraId="27C79095" w14:textId="77777777" w:rsidTr="00E84A19">
        <w:trPr>
          <w:tblHeader/>
        </w:trPr>
        <w:tc>
          <w:tcPr>
            <w:tcW w:w="567" w:type="dxa"/>
            <w:shd w:val="clear" w:color="auto" w:fill="auto"/>
          </w:tcPr>
          <w:p w14:paraId="600AAFE3" w14:textId="77777777" w:rsidR="00B957EA" w:rsidRPr="00FB1DCB" w:rsidRDefault="00B957EA" w:rsidP="00B957EA">
            <w:pPr>
              <w:pStyle w:val="NoSpacing"/>
              <w:jc w:val="center"/>
              <w:rPr>
                <w:rFonts w:ascii="Arial" w:hAnsi="Arial" w:cs="Arial"/>
                <w:b/>
                <w:sz w:val="20"/>
                <w:szCs w:val="20"/>
              </w:rPr>
            </w:pPr>
            <w:r w:rsidRPr="00FB1DCB">
              <w:rPr>
                <w:rFonts w:ascii="Arial" w:hAnsi="Arial" w:cs="Arial"/>
                <w:b/>
                <w:sz w:val="20"/>
                <w:szCs w:val="20"/>
              </w:rPr>
              <w:t>No.</w:t>
            </w:r>
          </w:p>
        </w:tc>
        <w:tc>
          <w:tcPr>
            <w:tcW w:w="2410" w:type="dxa"/>
            <w:shd w:val="clear" w:color="auto" w:fill="auto"/>
          </w:tcPr>
          <w:p w14:paraId="150A92A6" w14:textId="77777777" w:rsidR="00B957EA" w:rsidRPr="00FB1DCB" w:rsidRDefault="00B957EA" w:rsidP="00B957EA">
            <w:pPr>
              <w:pStyle w:val="NoSpacing"/>
              <w:jc w:val="center"/>
              <w:rPr>
                <w:rFonts w:ascii="Arial" w:hAnsi="Arial" w:cs="Arial"/>
                <w:b/>
                <w:sz w:val="20"/>
                <w:szCs w:val="20"/>
              </w:rPr>
            </w:pPr>
            <w:r w:rsidRPr="00FB1DCB">
              <w:rPr>
                <w:rFonts w:ascii="Arial" w:hAnsi="Arial" w:cs="Arial"/>
                <w:b/>
                <w:sz w:val="20"/>
                <w:szCs w:val="20"/>
              </w:rPr>
              <w:t xml:space="preserve"> Kombinasi Item</w:t>
            </w:r>
          </w:p>
          <w:p w14:paraId="51A8B575" w14:textId="77777777" w:rsidR="00B957EA" w:rsidRPr="00FB1DCB" w:rsidRDefault="00B957EA" w:rsidP="00B957EA">
            <w:pPr>
              <w:pStyle w:val="NoSpacing"/>
              <w:jc w:val="center"/>
              <w:rPr>
                <w:rFonts w:ascii="Arial" w:hAnsi="Arial" w:cs="Arial"/>
                <w:b/>
                <w:sz w:val="20"/>
                <w:szCs w:val="20"/>
              </w:rPr>
            </w:pPr>
            <w:r w:rsidRPr="00FB1DCB">
              <w:rPr>
                <w:rFonts w:ascii="Arial" w:hAnsi="Arial" w:cs="Arial"/>
                <w:b/>
                <w:sz w:val="20"/>
                <w:szCs w:val="20"/>
              </w:rPr>
              <w:t>(Merk Beras)</w:t>
            </w:r>
          </w:p>
        </w:tc>
        <w:tc>
          <w:tcPr>
            <w:tcW w:w="779" w:type="dxa"/>
            <w:shd w:val="clear" w:color="auto" w:fill="auto"/>
          </w:tcPr>
          <w:p w14:paraId="50462A76" w14:textId="77777777" w:rsidR="00B957EA" w:rsidRPr="00FB1DCB" w:rsidRDefault="00B957EA" w:rsidP="00B957EA">
            <w:pPr>
              <w:pStyle w:val="NoSpacing"/>
              <w:jc w:val="center"/>
              <w:rPr>
                <w:rFonts w:ascii="Arial" w:hAnsi="Arial" w:cs="Arial"/>
                <w:b/>
                <w:i/>
                <w:sz w:val="20"/>
                <w:szCs w:val="20"/>
              </w:rPr>
            </w:pPr>
            <w:r w:rsidRPr="00FB1DCB">
              <w:rPr>
                <w:rFonts w:ascii="Arial" w:hAnsi="Arial" w:cs="Arial"/>
                <w:b/>
                <w:i/>
                <w:sz w:val="20"/>
                <w:szCs w:val="20"/>
              </w:rPr>
              <w:t>Support</w:t>
            </w:r>
          </w:p>
        </w:tc>
        <w:tc>
          <w:tcPr>
            <w:tcW w:w="780" w:type="dxa"/>
            <w:shd w:val="clear" w:color="auto" w:fill="auto"/>
          </w:tcPr>
          <w:p w14:paraId="2ED7CC5B" w14:textId="77777777" w:rsidR="00B957EA" w:rsidRPr="00FB1DCB" w:rsidRDefault="00B957EA" w:rsidP="00B957EA">
            <w:pPr>
              <w:pStyle w:val="NoSpacing"/>
              <w:jc w:val="center"/>
              <w:rPr>
                <w:rFonts w:ascii="Arial" w:hAnsi="Arial" w:cs="Arial"/>
                <w:b/>
                <w:i/>
                <w:sz w:val="20"/>
                <w:szCs w:val="20"/>
              </w:rPr>
            </w:pPr>
            <w:r w:rsidRPr="00FB1DCB">
              <w:rPr>
                <w:rFonts w:ascii="Arial" w:hAnsi="Arial" w:cs="Arial"/>
                <w:b/>
                <w:i/>
                <w:sz w:val="20"/>
                <w:szCs w:val="20"/>
              </w:rPr>
              <w:t>Confidence</w:t>
            </w:r>
          </w:p>
        </w:tc>
      </w:tr>
      <w:tr w:rsidR="00B957EA" w:rsidRPr="00FB1DCB" w14:paraId="336A6752" w14:textId="77777777" w:rsidTr="009262F4">
        <w:trPr>
          <w:trHeight w:val="489"/>
        </w:trPr>
        <w:tc>
          <w:tcPr>
            <w:tcW w:w="567" w:type="dxa"/>
          </w:tcPr>
          <w:p w14:paraId="2E026F95" w14:textId="77777777" w:rsidR="00B957EA" w:rsidRPr="00FB1DCB" w:rsidRDefault="00B957EA" w:rsidP="00B957EA">
            <w:pPr>
              <w:pStyle w:val="ListParagraph"/>
              <w:numPr>
                <w:ilvl w:val="0"/>
                <w:numId w:val="21"/>
              </w:numPr>
              <w:autoSpaceDE w:val="0"/>
              <w:autoSpaceDN w:val="0"/>
              <w:adjustRightInd w:val="0"/>
              <w:jc w:val="center"/>
              <w:rPr>
                <w:rFonts w:ascii="Arial" w:hAnsi="Arial" w:cs="Arial"/>
                <w:sz w:val="20"/>
                <w:szCs w:val="20"/>
              </w:rPr>
            </w:pPr>
          </w:p>
        </w:tc>
        <w:tc>
          <w:tcPr>
            <w:tcW w:w="2410" w:type="dxa"/>
          </w:tcPr>
          <w:p w14:paraId="2E7F7D99" w14:textId="77777777" w:rsidR="00B957EA" w:rsidRPr="00FB1DCB" w:rsidRDefault="00B957EA" w:rsidP="00B957EA">
            <w:pPr>
              <w:autoSpaceDE w:val="0"/>
              <w:autoSpaceDN w:val="0"/>
              <w:adjustRightInd w:val="0"/>
              <w:rPr>
                <w:rFonts w:ascii="Arial" w:hAnsi="Arial" w:cs="Arial"/>
                <w:sz w:val="20"/>
                <w:szCs w:val="20"/>
              </w:rPr>
            </w:pPr>
            <w:r w:rsidRPr="00FB1DCB">
              <w:rPr>
                <w:rFonts w:ascii="Arial" w:hAnsi="Arial" w:cs="Arial"/>
                <w:sz w:val="20"/>
                <w:szCs w:val="20"/>
              </w:rPr>
              <w:t>Jika membeli C4R, maka akan membeli C4M</w:t>
            </w:r>
          </w:p>
        </w:tc>
        <w:tc>
          <w:tcPr>
            <w:tcW w:w="779" w:type="dxa"/>
          </w:tcPr>
          <w:p w14:paraId="6C022195" w14:textId="77777777" w:rsidR="00B957EA" w:rsidRPr="00FB1DCB" w:rsidRDefault="00B957EA" w:rsidP="00B957EA">
            <w:pPr>
              <w:autoSpaceDE w:val="0"/>
              <w:autoSpaceDN w:val="0"/>
              <w:adjustRightInd w:val="0"/>
              <w:jc w:val="center"/>
              <w:rPr>
                <w:rFonts w:ascii="Arial" w:hAnsi="Arial" w:cs="Arial"/>
                <w:sz w:val="20"/>
                <w:szCs w:val="20"/>
              </w:rPr>
            </w:pPr>
            <w:r w:rsidRPr="00FB1DCB">
              <w:rPr>
                <w:rFonts w:ascii="Arial" w:hAnsi="Arial" w:cs="Arial"/>
                <w:sz w:val="20"/>
                <w:szCs w:val="20"/>
              </w:rPr>
              <w:t>45,54%</w:t>
            </w:r>
          </w:p>
        </w:tc>
        <w:tc>
          <w:tcPr>
            <w:tcW w:w="780" w:type="dxa"/>
          </w:tcPr>
          <w:p w14:paraId="28CF4A84" w14:textId="77777777" w:rsidR="00B957EA" w:rsidRPr="00FB1DCB" w:rsidRDefault="00B957EA" w:rsidP="00B957EA">
            <w:pPr>
              <w:autoSpaceDE w:val="0"/>
              <w:autoSpaceDN w:val="0"/>
              <w:adjustRightInd w:val="0"/>
              <w:jc w:val="center"/>
              <w:rPr>
                <w:rFonts w:ascii="Arial" w:hAnsi="Arial" w:cs="Arial"/>
                <w:sz w:val="20"/>
                <w:szCs w:val="20"/>
              </w:rPr>
            </w:pPr>
            <w:r w:rsidRPr="00FB1DCB">
              <w:rPr>
                <w:rFonts w:ascii="Arial" w:hAnsi="Arial" w:cs="Arial"/>
                <w:sz w:val="20"/>
                <w:szCs w:val="20"/>
              </w:rPr>
              <w:t>77,31%</w:t>
            </w:r>
          </w:p>
        </w:tc>
      </w:tr>
      <w:tr w:rsidR="00B957EA" w:rsidRPr="00FB1DCB" w14:paraId="56EFBB7D" w14:textId="77777777" w:rsidTr="009262F4">
        <w:trPr>
          <w:trHeight w:val="325"/>
        </w:trPr>
        <w:tc>
          <w:tcPr>
            <w:tcW w:w="567" w:type="dxa"/>
          </w:tcPr>
          <w:p w14:paraId="140A8591" w14:textId="77777777" w:rsidR="00B957EA" w:rsidRPr="00FB1DCB" w:rsidRDefault="00B957EA" w:rsidP="00B957EA">
            <w:pPr>
              <w:pStyle w:val="ListParagraph"/>
              <w:numPr>
                <w:ilvl w:val="0"/>
                <w:numId w:val="21"/>
              </w:numPr>
              <w:autoSpaceDE w:val="0"/>
              <w:autoSpaceDN w:val="0"/>
              <w:adjustRightInd w:val="0"/>
              <w:jc w:val="center"/>
              <w:rPr>
                <w:rFonts w:ascii="Arial" w:hAnsi="Arial" w:cs="Arial"/>
                <w:sz w:val="20"/>
                <w:szCs w:val="20"/>
              </w:rPr>
            </w:pPr>
          </w:p>
        </w:tc>
        <w:tc>
          <w:tcPr>
            <w:tcW w:w="2410" w:type="dxa"/>
          </w:tcPr>
          <w:p w14:paraId="72B2B7CE" w14:textId="77777777" w:rsidR="00B957EA" w:rsidRPr="00FB1DCB" w:rsidRDefault="00B957EA" w:rsidP="00B957EA">
            <w:pPr>
              <w:autoSpaceDE w:val="0"/>
              <w:autoSpaceDN w:val="0"/>
              <w:adjustRightInd w:val="0"/>
              <w:rPr>
                <w:rFonts w:ascii="Arial" w:hAnsi="Arial" w:cs="Arial"/>
                <w:sz w:val="20"/>
                <w:szCs w:val="20"/>
              </w:rPr>
            </w:pPr>
            <w:r w:rsidRPr="00FB1DCB">
              <w:rPr>
                <w:rFonts w:ascii="Arial" w:hAnsi="Arial" w:cs="Arial"/>
                <w:sz w:val="20"/>
                <w:szCs w:val="20"/>
              </w:rPr>
              <w:t>Jika membeli MW, maka akan membeli C4M</w:t>
            </w:r>
          </w:p>
        </w:tc>
        <w:tc>
          <w:tcPr>
            <w:tcW w:w="779" w:type="dxa"/>
          </w:tcPr>
          <w:p w14:paraId="4D425983" w14:textId="77777777" w:rsidR="00B957EA" w:rsidRPr="00FB1DCB" w:rsidRDefault="00B957EA" w:rsidP="00B957EA">
            <w:pPr>
              <w:autoSpaceDE w:val="0"/>
              <w:autoSpaceDN w:val="0"/>
              <w:adjustRightInd w:val="0"/>
              <w:jc w:val="center"/>
              <w:rPr>
                <w:rFonts w:ascii="Arial" w:hAnsi="Arial" w:cs="Arial"/>
                <w:sz w:val="20"/>
                <w:szCs w:val="20"/>
              </w:rPr>
            </w:pPr>
            <w:r w:rsidRPr="00FB1DCB">
              <w:rPr>
                <w:rFonts w:ascii="Arial" w:hAnsi="Arial" w:cs="Arial"/>
                <w:sz w:val="20"/>
                <w:szCs w:val="20"/>
              </w:rPr>
              <w:t>48,27%</w:t>
            </w:r>
          </w:p>
        </w:tc>
        <w:tc>
          <w:tcPr>
            <w:tcW w:w="780" w:type="dxa"/>
          </w:tcPr>
          <w:p w14:paraId="0570E437" w14:textId="77777777" w:rsidR="00B957EA" w:rsidRPr="00FB1DCB" w:rsidRDefault="00B957EA" w:rsidP="00B957EA">
            <w:pPr>
              <w:autoSpaceDE w:val="0"/>
              <w:autoSpaceDN w:val="0"/>
              <w:adjustRightInd w:val="0"/>
              <w:jc w:val="center"/>
              <w:rPr>
                <w:rFonts w:ascii="Arial" w:hAnsi="Arial" w:cs="Arial"/>
                <w:sz w:val="20"/>
                <w:szCs w:val="20"/>
              </w:rPr>
            </w:pPr>
            <w:r w:rsidRPr="00FB1DCB">
              <w:rPr>
                <w:rFonts w:ascii="Arial" w:hAnsi="Arial" w:cs="Arial"/>
                <w:sz w:val="20"/>
                <w:szCs w:val="20"/>
              </w:rPr>
              <w:t>79,92%</w:t>
            </w:r>
          </w:p>
        </w:tc>
      </w:tr>
      <w:tr w:rsidR="00B957EA" w:rsidRPr="00FB1DCB" w14:paraId="3BBFCBA3" w14:textId="77777777" w:rsidTr="009262F4">
        <w:trPr>
          <w:trHeight w:val="325"/>
        </w:trPr>
        <w:tc>
          <w:tcPr>
            <w:tcW w:w="567" w:type="dxa"/>
          </w:tcPr>
          <w:p w14:paraId="45F89C60" w14:textId="77777777" w:rsidR="00B957EA" w:rsidRPr="00FB1DCB" w:rsidRDefault="00B957EA" w:rsidP="00B957EA">
            <w:pPr>
              <w:pStyle w:val="ListParagraph"/>
              <w:numPr>
                <w:ilvl w:val="0"/>
                <w:numId w:val="21"/>
              </w:numPr>
              <w:autoSpaceDE w:val="0"/>
              <w:autoSpaceDN w:val="0"/>
              <w:adjustRightInd w:val="0"/>
              <w:jc w:val="center"/>
              <w:rPr>
                <w:rFonts w:ascii="Arial" w:hAnsi="Arial" w:cs="Arial"/>
                <w:sz w:val="20"/>
                <w:szCs w:val="20"/>
              </w:rPr>
            </w:pPr>
          </w:p>
        </w:tc>
        <w:tc>
          <w:tcPr>
            <w:tcW w:w="2410" w:type="dxa"/>
          </w:tcPr>
          <w:p w14:paraId="6D93F347" w14:textId="77777777" w:rsidR="00B957EA" w:rsidRPr="00FB1DCB" w:rsidRDefault="00B957EA" w:rsidP="00B957EA">
            <w:pPr>
              <w:autoSpaceDE w:val="0"/>
              <w:autoSpaceDN w:val="0"/>
              <w:adjustRightInd w:val="0"/>
              <w:rPr>
                <w:rFonts w:ascii="Arial" w:hAnsi="Arial" w:cs="Arial"/>
                <w:sz w:val="20"/>
                <w:szCs w:val="20"/>
              </w:rPr>
            </w:pPr>
            <w:r w:rsidRPr="00FB1DCB">
              <w:rPr>
                <w:rFonts w:ascii="Arial" w:hAnsi="Arial" w:cs="Arial"/>
                <w:sz w:val="20"/>
                <w:szCs w:val="20"/>
              </w:rPr>
              <w:t>Jika membeli C4R dan C4M, maka akan membeli MW</w:t>
            </w:r>
          </w:p>
        </w:tc>
        <w:tc>
          <w:tcPr>
            <w:tcW w:w="779" w:type="dxa"/>
          </w:tcPr>
          <w:p w14:paraId="5FE8D3EA" w14:textId="77777777" w:rsidR="00B957EA" w:rsidRPr="00FB1DCB" w:rsidRDefault="00B957EA" w:rsidP="00B957EA">
            <w:pPr>
              <w:autoSpaceDE w:val="0"/>
              <w:autoSpaceDN w:val="0"/>
              <w:adjustRightInd w:val="0"/>
              <w:jc w:val="center"/>
              <w:rPr>
                <w:rFonts w:ascii="Arial" w:hAnsi="Arial" w:cs="Arial"/>
                <w:sz w:val="20"/>
                <w:szCs w:val="20"/>
              </w:rPr>
            </w:pPr>
            <w:r w:rsidRPr="00FB1DCB">
              <w:rPr>
                <w:rFonts w:ascii="Arial" w:hAnsi="Arial" w:cs="Arial"/>
                <w:sz w:val="20"/>
                <w:szCs w:val="20"/>
              </w:rPr>
              <w:t>32,43%</w:t>
            </w:r>
          </w:p>
        </w:tc>
        <w:tc>
          <w:tcPr>
            <w:tcW w:w="780" w:type="dxa"/>
          </w:tcPr>
          <w:p w14:paraId="0216B238" w14:textId="77777777" w:rsidR="00B957EA" w:rsidRPr="00FB1DCB" w:rsidRDefault="00B957EA" w:rsidP="00B957EA">
            <w:pPr>
              <w:autoSpaceDE w:val="0"/>
              <w:autoSpaceDN w:val="0"/>
              <w:adjustRightInd w:val="0"/>
              <w:jc w:val="center"/>
              <w:rPr>
                <w:rFonts w:ascii="Arial" w:hAnsi="Arial" w:cs="Arial"/>
                <w:sz w:val="20"/>
                <w:szCs w:val="20"/>
              </w:rPr>
            </w:pPr>
            <w:r w:rsidRPr="00FB1DCB">
              <w:rPr>
                <w:rFonts w:ascii="Arial" w:hAnsi="Arial" w:cs="Arial"/>
                <w:sz w:val="20"/>
                <w:szCs w:val="20"/>
              </w:rPr>
              <w:t>71,20%</w:t>
            </w:r>
          </w:p>
        </w:tc>
      </w:tr>
      <w:tr w:rsidR="00B957EA" w:rsidRPr="00FB1DCB" w14:paraId="0FD2C728" w14:textId="77777777" w:rsidTr="009262F4">
        <w:trPr>
          <w:trHeight w:val="325"/>
        </w:trPr>
        <w:tc>
          <w:tcPr>
            <w:tcW w:w="567" w:type="dxa"/>
          </w:tcPr>
          <w:p w14:paraId="47F3F605" w14:textId="77777777" w:rsidR="00B957EA" w:rsidRPr="00FB1DCB" w:rsidRDefault="00B957EA" w:rsidP="00B957EA">
            <w:pPr>
              <w:pStyle w:val="ListParagraph"/>
              <w:numPr>
                <w:ilvl w:val="0"/>
                <w:numId w:val="21"/>
              </w:numPr>
              <w:autoSpaceDE w:val="0"/>
              <w:autoSpaceDN w:val="0"/>
              <w:adjustRightInd w:val="0"/>
              <w:jc w:val="center"/>
              <w:rPr>
                <w:rFonts w:ascii="Arial" w:hAnsi="Arial" w:cs="Arial"/>
                <w:sz w:val="20"/>
                <w:szCs w:val="20"/>
              </w:rPr>
            </w:pPr>
          </w:p>
        </w:tc>
        <w:tc>
          <w:tcPr>
            <w:tcW w:w="2410" w:type="dxa"/>
          </w:tcPr>
          <w:p w14:paraId="75320B6F" w14:textId="77777777" w:rsidR="00B957EA" w:rsidRPr="00FB1DCB" w:rsidRDefault="00B957EA" w:rsidP="00B957EA">
            <w:pPr>
              <w:autoSpaceDE w:val="0"/>
              <w:autoSpaceDN w:val="0"/>
              <w:adjustRightInd w:val="0"/>
              <w:rPr>
                <w:rFonts w:ascii="Arial" w:hAnsi="Arial" w:cs="Arial"/>
                <w:sz w:val="20"/>
                <w:szCs w:val="20"/>
              </w:rPr>
            </w:pPr>
            <w:r w:rsidRPr="00FB1DCB">
              <w:rPr>
                <w:rFonts w:ascii="Arial" w:hAnsi="Arial" w:cs="Arial"/>
                <w:sz w:val="20"/>
                <w:szCs w:val="20"/>
              </w:rPr>
              <w:t>Jika membeli MW dan C4R, maka akan membeli C4M</w:t>
            </w:r>
          </w:p>
        </w:tc>
        <w:tc>
          <w:tcPr>
            <w:tcW w:w="779" w:type="dxa"/>
          </w:tcPr>
          <w:p w14:paraId="1BED9790" w14:textId="77777777" w:rsidR="00B957EA" w:rsidRPr="00FB1DCB" w:rsidRDefault="00B957EA" w:rsidP="00B957EA">
            <w:pPr>
              <w:autoSpaceDE w:val="0"/>
              <w:autoSpaceDN w:val="0"/>
              <w:adjustRightInd w:val="0"/>
              <w:jc w:val="center"/>
              <w:rPr>
                <w:rFonts w:ascii="Arial" w:hAnsi="Arial" w:cs="Arial"/>
                <w:sz w:val="20"/>
                <w:szCs w:val="20"/>
              </w:rPr>
            </w:pPr>
            <w:r w:rsidRPr="00FB1DCB">
              <w:rPr>
                <w:rFonts w:ascii="Arial" w:hAnsi="Arial" w:cs="Arial"/>
                <w:sz w:val="20"/>
                <w:szCs w:val="20"/>
              </w:rPr>
              <w:t>32,43%</w:t>
            </w:r>
          </w:p>
        </w:tc>
        <w:tc>
          <w:tcPr>
            <w:tcW w:w="780" w:type="dxa"/>
          </w:tcPr>
          <w:p w14:paraId="04DC3B12" w14:textId="77777777" w:rsidR="00B957EA" w:rsidRPr="00FB1DCB" w:rsidRDefault="00B957EA" w:rsidP="00B957EA">
            <w:pPr>
              <w:autoSpaceDE w:val="0"/>
              <w:autoSpaceDN w:val="0"/>
              <w:adjustRightInd w:val="0"/>
              <w:jc w:val="center"/>
              <w:rPr>
                <w:rFonts w:ascii="Arial" w:hAnsi="Arial" w:cs="Arial"/>
                <w:sz w:val="20"/>
                <w:szCs w:val="20"/>
              </w:rPr>
            </w:pPr>
            <w:r w:rsidRPr="00FB1DCB">
              <w:rPr>
                <w:rFonts w:ascii="Arial" w:hAnsi="Arial" w:cs="Arial"/>
                <w:sz w:val="20"/>
                <w:szCs w:val="20"/>
              </w:rPr>
              <w:t>82,91%</w:t>
            </w:r>
          </w:p>
        </w:tc>
      </w:tr>
    </w:tbl>
    <w:p w14:paraId="242F040D" w14:textId="77777777" w:rsidR="00B957EA" w:rsidRPr="00B957EA" w:rsidRDefault="00B957EA" w:rsidP="00B957EA">
      <w:pPr>
        <w:pStyle w:val="ListParagraph"/>
        <w:spacing w:after="0" w:line="240" w:lineRule="auto"/>
        <w:ind w:left="284"/>
        <w:rPr>
          <w:rFonts w:ascii="Arial" w:hAnsi="Arial" w:cs="Arial"/>
        </w:rPr>
      </w:pPr>
    </w:p>
    <w:p w14:paraId="3ABB3B3E" w14:textId="77777777" w:rsidR="00B957EA" w:rsidRPr="00B957EA" w:rsidRDefault="00B957EA" w:rsidP="00B957EA">
      <w:pPr>
        <w:pStyle w:val="ListParagraph"/>
        <w:numPr>
          <w:ilvl w:val="1"/>
          <w:numId w:val="21"/>
        </w:numPr>
        <w:spacing w:after="0" w:line="240" w:lineRule="auto"/>
        <w:ind w:left="567" w:hanging="567"/>
        <w:rPr>
          <w:rFonts w:ascii="Arial" w:hAnsi="Arial" w:cs="Arial"/>
          <w:b/>
        </w:rPr>
      </w:pPr>
      <w:r w:rsidRPr="00B957EA">
        <w:rPr>
          <w:rFonts w:ascii="Arial" w:hAnsi="Arial" w:cs="Arial"/>
          <w:b/>
        </w:rPr>
        <w:t>Desain Sistem</w:t>
      </w:r>
    </w:p>
    <w:p w14:paraId="3BDC8F2B" w14:textId="77777777" w:rsidR="00B957EA" w:rsidRPr="00B957EA" w:rsidRDefault="00B957EA" w:rsidP="00B957EA">
      <w:pPr>
        <w:pStyle w:val="ListParagraph"/>
        <w:spacing w:after="0" w:line="240" w:lineRule="auto"/>
        <w:ind w:left="0" w:firstLine="567"/>
        <w:jc w:val="both"/>
        <w:rPr>
          <w:rFonts w:ascii="Arial" w:hAnsi="Arial" w:cs="Arial"/>
          <w:i/>
        </w:rPr>
      </w:pPr>
      <w:r w:rsidRPr="00B957EA">
        <w:rPr>
          <w:rFonts w:ascii="Arial" w:hAnsi="Arial" w:cs="Arial"/>
        </w:rPr>
        <w:t xml:space="preserve">Dalam pembuatan sistem penerapan algoritma </w:t>
      </w:r>
      <w:r w:rsidRPr="00B957EA">
        <w:rPr>
          <w:rFonts w:ascii="Arial" w:hAnsi="Arial" w:cs="Arial"/>
          <w:i/>
        </w:rPr>
        <w:t>Apriori</w:t>
      </w:r>
      <w:r w:rsidRPr="00B957EA">
        <w:rPr>
          <w:rFonts w:ascii="Arial" w:hAnsi="Arial" w:cs="Arial"/>
        </w:rPr>
        <w:t xml:space="preserve"> untuk prediksi kombinasi merk beras, penulis menggunakan alat bantu yang digunakan untuk desain sistem yang meliputi </w:t>
      </w:r>
      <w:r w:rsidRPr="00B957EA">
        <w:rPr>
          <w:rFonts w:ascii="Arial" w:hAnsi="Arial" w:cs="Arial"/>
          <w:i/>
        </w:rPr>
        <w:t xml:space="preserve">use case diagram, class diagram, sequence diagram </w:t>
      </w:r>
      <w:r w:rsidRPr="00B957EA">
        <w:rPr>
          <w:rFonts w:ascii="Arial" w:hAnsi="Arial" w:cs="Arial"/>
        </w:rPr>
        <w:t xml:space="preserve">dan </w:t>
      </w:r>
      <w:r w:rsidRPr="00B957EA">
        <w:rPr>
          <w:rFonts w:ascii="Arial" w:hAnsi="Arial" w:cs="Arial"/>
          <w:i/>
        </w:rPr>
        <w:t>activity diagram.</w:t>
      </w:r>
    </w:p>
    <w:p w14:paraId="176D2FB4" w14:textId="77777777" w:rsidR="00B957EA" w:rsidRPr="00B957EA" w:rsidRDefault="00B957EA" w:rsidP="00B957EA">
      <w:pPr>
        <w:pStyle w:val="ListParagraph"/>
        <w:numPr>
          <w:ilvl w:val="2"/>
          <w:numId w:val="21"/>
        </w:numPr>
        <w:spacing w:after="0" w:line="240" w:lineRule="auto"/>
        <w:ind w:left="567" w:hanging="567"/>
        <w:jc w:val="both"/>
        <w:rPr>
          <w:rFonts w:ascii="Arial" w:hAnsi="Arial" w:cs="Arial"/>
          <w:b/>
          <w:i/>
        </w:rPr>
      </w:pPr>
      <w:r w:rsidRPr="00B957EA">
        <w:rPr>
          <w:rFonts w:ascii="Arial" w:hAnsi="Arial" w:cs="Arial"/>
          <w:b/>
          <w:i/>
        </w:rPr>
        <w:t>Use Case Diagram</w:t>
      </w:r>
    </w:p>
    <w:p w14:paraId="52CBC004" w14:textId="034A748E" w:rsidR="00B957EA" w:rsidRPr="00B957EA" w:rsidRDefault="00B957EA" w:rsidP="00B957EA">
      <w:pPr>
        <w:pStyle w:val="ListParagraph"/>
        <w:spacing w:after="0" w:line="240" w:lineRule="auto"/>
        <w:ind w:left="0" w:firstLine="567"/>
        <w:jc w:val="both"/>
        <w:rPr>
          <w:rFonts w:ascii="Arial" w:hAnsi="Arial" w:cs="Arial"/>
          <w:b/>
          <w:i/>
        </w:rPr>
      </w:pPr>
      <w:r w:rsidRPr="00B957EA">
        <w:rPr>
          <w:rFonts w:ascii="Arial" w:hAnsi="Arial" w:cs="Arial"/>
          <w:i/>
        </w:rPr>
        <w:t xml:space="preserve">Use case diagram </w:t>
      </w:r>
      <w:r w:rsidRPr="00B957EA">
        <w:rPr>
          <w:rFonts w:ascii="Arial" w:hAnsi="Arial" w:cs="Arial"/>
        </w:rPr>
        <w:t xml:space="preserve">mempresentasikan sebuah interaksi antar actor dengan sistem, berikut ini adalah </w:t>
      </w:r>
      <w:r w:rsidRPr="00B957EA">
        <w:rPr>
          <w:rFonts w:ascii="Arial" w:hAnsi="Arial" w:cs="Arial"/>
          <w:i/>
        </w:rPr>
        <w:t xml:space="preserve">use case diagram </w:t>
      </w:r>
      <w:r w:rsidRPr="00B957EA">
        <w:rPr>
          <w:rFonts w:ascii="Arial" w:hAnsi="Arial" w:cs="Arial"/>
        </w:rPr>
        <w:t xml:space="preserve">Penerapan Algoritma </w:t>
      </w:r>
      <w:r w:rsidRPr="00B957EA">
        <w:rPr>
          <w:rFonts w:ascii="Arial" w:hAnsi="Arial" w:cs="Arial"/>
          <w:i/>
        </w:rPr>
        <w:t>Apriori</w:t>
      </w:r>
      <w:r w:rsidRPr="00B957EA">
        <w:rPr>
          <w:rFonts w:ascii="Arial" w:hAnsi="Arial" w:cs="Arial"/>
        </w:rPr>
        <w:t xml:space="preserve"> Untuk Prediksi Kombinasi Merk Beras pada Transaksi Penjualan di </w:t>
      </w:r>
      <w:r w:rsidR="00A84C7E">
        <w:rPr>
          <w:rFonts w:ascii="Arial" w:hAnsi="Arial" w:cs="Arial"/>
        </w:rPr>
        <w:t>UD. SRD</w:t>
      </w:r>
      <w:r w:rsidRPr="00B957EA">
        <w:rPr>
          <w:rFonts w:ascii="Arial" w:hAnsi="Arial" w:cs="Arial"/>
        </w:rPr>
        <w:t>.</w:t>
      </w:r>
    </w:p>
    <w:p w14:paraId="6D92390F" w14:textId="77777777" w:rsidR="00B957EA" w:rsidRPr="00B957EA" w:rsidRDefault="00B957EA" w:rsidP="00B957EA">
      <w:pPr>
        <w:pStyle w:val="ListParagraph"/>
        <w:keepNext/>
        <w:spacing w:after="0" w:line="240" w:lineRule="auto"/>
        <w:ind w:left="0"/>
        <w:jc w:val="both"/>
        <w:rPr>
          <w:rFonts w:ascii="Arial" w:hAnsi="Arial" w:cs="Arial"/>
        </w:rPr>
      </w:pPr>
      <w:r w:rsidRPr="00B957EA">
        <w:rPr>
          <w:rFonts w:ascii="Arial" w:hAnsi="Arial" w:cs="Arial"/>
          <w:b/>
          <w:i/>
          <w:noProof/>
        </w:rPr>
        <w:drawing>
          <wp:inline distT="0" distB="0" distL="0" distR="0" wp14:anchorId="21C6DA80" wp14:editId="64B93637">
            <wp:extent cx="2920540" cy="22910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seCaseDiagram tanpa tambah barang.jpg"/>
                    <pic:cNvPicPr/>
                  </pic:nvPicPr>
                  <pic:blipFill rotWithShape="1">
                    <a:blip r:embed="rId11" cstate="print">
                      <a:extLst>
                        <a:ext uri="{28A0092B-C50C-407E-A947-70E740481C1C}">
                          <a14:useLocalDpi xmlns:a14="http://schemas.microsoft.com/office/drawing/2010/main" val="0"/>
                        </a:ext>
                      </a:extLst>
                    </a:blip>
                    <a:srcRect r="3256" b="3143"/>
                    <a:stretch/>
                  </pic:blipFill>
                  <pic:spPr bwMode="auto">
                    <a:xfrm>
                      <a:off x="0" y="0"/>
                      <a:ext cx="2924317" cy="2293988"/>
                    </a:xfrm>
                    <a:prstGeom prst="rect">
                      <a:avLst/>
                    </a:prstGeom>
                    <a:ln>
                      <a:noFill/>
                    </a:ln>
                    <a:extLst>
                      <a:ext uri="{53640926-AAD7-44D8-BBD7-CCE9431645EC}">
                        <a14:shadowObscured xmlns:a14="http://schemas.microsoft.com/office/drawing/2010/main"/>
                      </a:ext>
                    </a:extLst>
                  </pic:spPr>
                </pic:pic>
              </a:graphicData>
            </a:graphic>
          </wp:inline>
        </w:drawing>
      </w:r>
    </w:p>
    <w:p w14:paraId="1DA3EBF6" w14:textId="7CBCD80D" w:rsidR="00B957EA" w:rsidRPr="00C818AA" w:rsidRDefault="00B957EA" w:rsidP="00B957EA">
      <w:pPr>
        <w:pStyle w:val="Caption"/>
        <w:spacing w:after="0"/>
        <w:jc w:val="center"/>
        <w:rPr>
          <w:rFonts w:ascii="Arial" w:hAnsi="Arial" w:cs="Arial"/>
          <w:b w:val="0"/>
          <w:bCs w:val="0"/>
          <w:color w:val="auto"/>
          <w:sz w:val="22"/>
          <w:szCs w:val="22"/>
        </w:rPr>
      </w:pPr>
      <w:r w:rsidRPr="00C818AA">
        <w:rPr>
          <w:rFonts w:ascii="Arial" w:hAnsi="Arial" w:cs="Arial"/>
          <w:b w:val="0"/>
          <w:bCs w:val="0"/>
          <w:color w:val="auto"/>
          <w:sz w:val="22"/>
          <w:szCs w:val="22"/>
        </w:rPr>
        <w:t xml:space="preserve">Gambar </w:t>
      </w:r>
      <w:r w:rsidRPr="00C818AA">
        <w:rPr>
          <w:rFonts w:ascii="Arial" w:hAnsi="Arial" w:cs="Arial"/>
          <w:b w:val="0"/>
          <w:bCs w:val="0"/>
          <w:i/>
          <w:color w:val="auto"/>
          <w:sz w:val="22"/>
          <w:szCs w:val="22"/>
        </w:rPr>
        <w:fldChar w:fldCharType="begin"/>
      </w:r>
      <w:r w:rsidRPr="00C818AA">
        <w:rPr>
          <w:rFonts w:ascii="Arial" w:hAnsi="Arial" w:cs="Arial"/>
          <w:b w:val="0"/>
          <w:bCs w:val="0"/>
          <w:color w:val="auto"/>
          <w:sz w:val="22"/>
          <w:szCs w:val="22"/>
        </w:rPr>
        <w:instrText xml:space="preserve"> SEQ Gambar \* ARABIC </w:instrText>
      </w:r>
      <w:r w:rsidRPr="00C818AA">
        <w:rPr>
          <w:rFonts w:ascii="Arial" w:hAnsi="Arial" w:cs="Arial"/>
          <w:b w:val="0"/>
          <w:bCs w:val="0"/>
          <w:i/>
          <w:color w:val="auto"/>
          <w:sz w:val="22"/>
          <w:szCs w:val="22"/>
        </w:rPr>
        <w:fldChar w:fldCharType="separate"/>
      </w:r>
      <w:r w:rsidR="00F341A1">
        <w:rPr>
          <w:rFonts w:ascii="Arial" w:hAnsi="Arial" w:cs="Arial"/>
          <w:b w:val="0"/>
          <w:bCs w:val="0"/>
          <w:noProof/>
          <w:color w:val="auto"/>
          <w:sz w:val="22"/>
          <w:szCs w:val="22"/>
        </w:rPr>
        <w:t>2</w:t>
      </w:r>
      <w:r w:rsidRPr="00C818AA">
        <w:rPr>
          <w:rFonts w:ascii="Arial" w:hAnsi="Arial" w:cs="Arial"/>
          <w:b w:val="0"/>
          <w:bCs w:val="0"/>
          <w:i/>
          <w:color w:val="auto"/>
          <w:sz w:val="22"/>
          <w:szCs w:val="22"/>
        </w:rPr>
        <w:fldChar w:fldCharType="end"/>
      </w:r>
      <w:r w:rsidRPr="00C818AA">
        <w:rPr>
          <w:rFonts w:ascii="Arial" w:hAnsi="Arial" w:cs="Arial"/>
          <w:b w:val="0"/>
          <w:bCs w:val="0"/>
          <w:color w:val="auto"/>
          <w:sz w:val="22"/>
          <w:szCs w:val="22"/>
        </w:rPr>
        <w:t>. Use Case Diagram</w:t>
      </w:r>
    </w:p>
    <w:p w14:paraId="34A00B6B" w14:textId="77777777" w:rsidR="00B957EA" w:rsidRPr="00B957EA" w:rsidRDefault="00B957EA" w:rsidP="00B957EA">
      <w:pPr>
        <w:spacing w:after="0" w:line="240" w:lineRule="auto"/>
        <w:rPr>
          <w:rFonts w:ascii="Arial" w:hAnsi="Arial" w:cs="Arial"/>
        </w:rPr>
      </w:pPr>
    </w:p>
    <w:p w14:paraId="7AE2D38C" w14:textId="77777777" w:rsidR="00B957EA" w:rsidRPr="00B957EA" w:rsidRDefault="00B957EA" w:rsidP="00B957EA">
      <w:pPr>
        <w:pStyle w:val="ListParagraph"/>
        <w:numPr>
          <w:ilvl w:val="2"/>
          <w:numId w:val="21"/>
        </w:numPr>
        <w:spacing w:after="0" w:line="240" w:lineRule="auto"/>
        <w:ind w:left="567" w:hanging="567"/>
        <w:jc w:val="both"/>
        <w:rPr>
          <w:rFonts w:ascii="Arial" w:hAnsi="Arial" w:cs="Arial"/>
          <w:b/>
          <w:i/>
        </w:rPr>
      </w:pPr>
      <w:r w:rsidRPr="00B957EA">
        <w:rPr>
          <w:rFonts w:ascii="Arial" w:hAnsi="Arial" w:cs="Arial"/>
          <w:b/>
          <w:i/>
        </w:rPr>
        <w:t>Class Diagram</w:t>
      </w:r>
    </w:p>
    <w:p w14:paraId="6ADA8D3B" w14:textId="19B72684" w:rsidR="00B957EA" w:rsidRPr="00B957EA" w:rsidRDefault="00B957EA" w:rsidP="00B957EA">
      <w:pPr>
        <w:pStyle w:val="ListParagraph"/>
        <w:spacing w:after="0" w:line="240" w:lineRule="auto"/>
        <w:ind w:left="0" w:firstLine="567"/>
        <w:jc w:val="both"/>
        <w:rPr>
          <w:rFonts w:ascii="Arial" w:hAnsi="Arial" w:cs="Arial"/>
          <w:b/>
          <w:i/>
        </w:rPr>
      </w:pPr>
      <w:r w:rsidRPr="00B957EA">
        <w:rPr>
          <w:rFonts w:ascii="Arial" w:hAnsi="Arial" w:cs="Arial"/>
          <w:i/>
        </w:rPr>
        <w:t xml:space="preserve">Class Diagram </w:t>
      </w:r>
      <w:r w:rsidRPr="00B957EA">
        <w:rPr>
          <w:rFonts w:ascii="Arial" w:hAnsi="Arial" w:cs="Arial"/>
        </w:rPr>
        <w:t xml:space="preserve">menggambarkan keadaan (atribut atau properti) suatu sistem, sekaligus menawarkan layanan untuk memanipulasi keadaan tersebut (metode atau fungsi). Berikut adalah </w:t>
      </w:r>
      <w:r w:rsidRPr="00B957EA">
        <w:rPr>
          <w:rFonts w:ascii="Arial" w:hAnsi="Arial" w:cs="Arial"/>
          <w:i/>
        </w:rPr>
        <w:t>class diagram</w:t>
      </w:r>
      <w:r w:rsidRPr="00B957EA">
        <w:rPr>
          <w:rFonts w:ascii="Arial" w:hAnsi="Arial" w:cs="Arial"/>
        </w:rPr>
        <w:t xml:space="preserve"> penerapan algoritma </w:t>
      </w:r>
      <w:r w:rsidRPr="00B957EA">
        <w:rPr>
          <w:rFonts w:ascii="Arial" w:hAnsi="Arial" w:cs="Arial"/>
          <w:i/>
        </w:rPr>
        <w:t>Apriori</w:t>
      </w:r>
      <w:r w:rsidRPr="00B957EA">
        <w:rPr>
          <w:rFonts w:ascii="Arial" w:hAnsi="Arial" w:cs="Arial"/>
        </w:rPr>
        <w:t xml:space="preserve"> untuk prediksi kombinasi merk beras pada transaksi penjuaan di </w:t>
      </w:r>
      <w:r w:rsidR="00A84C7E">
        <w:rPr>
          <w:rFonts w:ascii="Arial" w:hAnsi="Arial" w:cs="Arial"/>
        </w:rPr>
        <w:t>UD. SRD</w:t>
      </w:r>
      <w:r w:rsidRPr="00B957EA">
        <w:rPr>
          <w:rFonts w:ascii="Arial" w:hAnsi="Arial" w:cs="Arial"/>
        </w:rPr>
        <w:t>.</w:t>
      </w:r>
    </w:p>
    <w:p w14:paraId="5D68F583" w14:textId="77777777" w:rsidR="00B957EA" w:rsidRPr="00B957EA" w:rsidRDefault="00B957EA" w:rsidP="00B957EA">
      <w:pPr>
        <w:pStyle w:val="ListParagraph"/>
        <w:keepNext/>
        <w:spacing w:after="0" w:line="240" w:lineRule="auto"/>
        <w:ind w:left="0"/>
        <w:jc w:val="both"/>
        <w:rPr>
          <w:rFonts w:ascii="Arial" w:hAnsi="Arial" w:cs="Arial"/>
        </w:rPr>
      </w:pPr>
      <w:r w:rsidRPr="00B957EA">
        <w:rPr>
          <w:rFonts w:ascii="Arial" w:hAnsi="Arial" w:cs="Arial"/>
          <w:b/>
          <w:i/>
          <w:noProof/>
        </w:rPr>
        <w:drawing>
          <wp:inline distT="0" distB="0" distL="0" distR="0" wp14:anchorId="3061D464" wp14:editId="341DD632">
            <wp:extent cx="2952750" cy="3597364"/>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lassDiagram lengkap.jpg"/>
                    <pic:cNvPicPr/>
                  </pic:nvPicPr>
                  <pic:blipFill rotWithShape="1">
                    <a:blip r:embed="rId12" cstate="print">
                      <a:extLst>
                        <a:ext uri="{28A0092B-C50C-407E-A947-70E740481C1C}">
                          <a14:useLocalDpi xmlns:a14="http://schemas.microsoft.com/office/drawing/2010/main" val="0"/>
                        </a:ext>
                      </a:extLst>
                    </a:blip>
                    <a:srcRect r="3354" b="3151"/>
                    <a:stretch/>
                  </pic:blipFill>
                  <pic:spPr bwMode="auto">
                    <a:xfrm>
                      <a:off x="0" y="0"/>
                      <a:ext cx="2953540" cy="3598326"/>
                    </a:xfrm>
                    <a:prstGeom prst="rect">
                      <a:avLst/>
                    </a:prstGeom>
                    <a:ln>
                      <a:noFill/>
                    </a:ln>
                    <a:extLst>
                      <a:ext uri="{53640926-AAD7-44D8-BBD7-CCE9431645EC}">
                        <a14:shadowObscured xmlns:a14="http://schemas.microsoft.com/office/drawing/2010/main"/>
                      </a:ext>
                    </a:extLst>
                  </pic:spPr>
                </pic:pic>
              </a:graphicData>
            </a:graphic>
          </wp:inline>
        </w:drawing>
      </w:r>
    </w:p>
    <w:p w14:paraId="1E9F7DC8" w14:textId="2D2704CE" w:rsidR="00B957EA" w:rsidRPr="00C818AA" w:rsidRDefault="00B957EA" w:rsidP="00B957EA">
      <w:pPr>
        <w:pStyle w:val="Caption"/>
        <w:spacing w:after="0"/>
        <w:jc w:val="center"/>
        <w:rPr>
          <w:rFonts w:ascii="Arial" w:hAnsi="Arial" w:cs="Arial"/>
          <w:b w:val="0"/>
          <w:bCs w:val="0"/>
          <w:i/>
          <w:color w:val="auto"/>
          <w:sz w:val="22"/>
          <w:szCs w:val="22"/>
        </w:rPr>
      </w:pPr>
      <w:r w:rsidRPr="00C818AA">
        <w:rPr>
          <w:rFonts w:ascii="Arial" w:hAnsi="Arial" w:cs="Arial"/>
          <w:b w:val="0"/>
          <w:bCs w:val="0"/>
          <w:color w:val="auto"/>
          <w:sz w:val="22"/>
          <w:szCs w:val="22"/>
        </w:rPr>
        <w:t xml:space="preserve">Gambar </w:t>
      </w:r>
      <w:r w:rsidRPr="00C818AA">
        <w:rPr>
          <w:rFonts w:ascii="Arial" w:hAnsi="Arial" w:cs="Arial"/>
          <w:b w:val="0"/>
          <w:bCs w:val="0"/>
          <w:i/>
          <w:color w:val="auto"/>
          <w:sz w:val="22"/>
          <w:szCs w:val="22"/>
        </w:rPr>
        <w:fldChar w:fldCharType="begin"/>
      </w:r>
      <w:r w:rsidRPr="00C818AA">
        <w:rPr>
          <w:rFonts w:ascii="Arial" w:hAnsi="Arial" w:cs="Arial"/>
          <w:b w:val="0"/>
          <w:bCs w:val="0"/>
          <w:color w:val="auto"/>
          <w:sz w:val="22"/>
          <w:szCs w:val="22"/>
        </w:rPr>
        <w:instrText xml:space="preserve"> SEQ Gambar \* ARABIC </w:instrText>
      </w:r>
      <w:r w:rsidRPr="00C818AA">
        <w:rPr>
          <w:rFonts w:ascii="Arial" w:hAnsi="Arial" w:cs="Arial"/>
          <w:b w:val="0"/>
          <w:bCs w:val="0"/>
          <w:i/>
          <w:color w:val="auto"/>
          <w:sz w:val="22"/>
          <w:szCs w:val="22"/>
        </w:rPr>
        <w:fldChar w:fldCharType="separate"/>
      </w:r>
      <w:r w:rsidR="00F341A1">
        <w:rPr>
          <w:rFonts w:ascii="Arial" w:hAnsi="Arial" w:cs="Arial"/>
          <w:b w:val="0"/>
          <w:bCs w:val="0"/>
          <w:noProof/>
          <w:color w:val="auto"/>
          <w:sz w:val="22"/>
          <w:szCs w:val="22"/>
        </w:rPr>
        <w:t>3</w:t>
      </w:r>
      <w:r w:rsidRPr="00C818AA">
        <w:rPr>
          <w:rFonts w:ascii="Arial" w:hAnsi="Arial" w:cs="Arial"/>
          <w:b w:val="0"/>
          <w:bCs w:val="0"/>
          <w:i/>
          <w:color w:val="auto"/>
          <w:sz w:val="22"/>
          <w:szCs w:val="22"/>
        </w:rPr>
        <w:fldChar w:fldCharType="end"/>
      </w:r>
      <w:r w:rsidRPr="00C818AA">
        <w:rPr>
          <w:rFonts w:ascii="Arial" w:hAnsi="Arial" w:cs="Arial"/>
          <w:b w:val="0"/>
          <w:bCs w:val="0"/>
          <w:color w:val="auto"/>
          <w:sz w:val="22"/>
          <w:szCs w:val="22"/>
        </w:rPr>
        <w:t>. Class Diagram</w:t>
      </w:r>
    </w:p>
    <w:p w14:paraId="67A9174E" w14:textId="77777777" w:rsidR="00B957EA" w:rsidRPr="00B957EA" w:rsidRDefault="00B957EA" w:rsidP="00B957EA">
      <w:pPr>
        <w:pStyle w:val="ListParagraph"/>
        <w:numPr>
          <w:ilvl w:val="2"/>
          <w:numId w:val="21"/>
        </w:numPr>
        <w:spacing w:after="0" w:line="240" w:lineRule="auto"/>
        <w:ind w:left="567" w:hanging="567"/>
        <w:jc w:val="both"/>
        <w:rPr>
          <w:rFonts w:ascii="Arial" w:hAnsi="Arial" w:cs="Arial"/>
          <w:b/>
        </w:rPr>
      </w:pPr>
      <w:r w:rsidRPr="00B957EA">
        <w:rPr>
          <w:rFonts w:ascii="Arial" w:hAnsi="Arial" w:cs="Arial"/>
          <w:b/>
        </w:rPr>
        <w:t>Sequence Diagram</w:t>
      </w:r>
    </w:p>
    <w:p w14:paraId="5CEFE746" w14:textId="77777777" w:rsidR="00B957EA" w:rsidRPr="00B957EA" w:rsidRDefault="00B957EA" w:rsidP="00B957EA">
      <w:pPr>
        <w:pStyle w:val="ListParagraph"/>
        <w:spacing w:after="0" w:line="240" w:lineRule="auto"/>
        <w:ind w:left="0" w:firstLine="567"/>
        <w:jc w:val="both"/>
        <w:rPr>
          <w:rFonts w:ascii="Arial" w:hAnsi="Arial" w:cs="Arial"/>
          <w:b/>
        </w:rPr>
      </w:pPr>
      <w:r w:rsidRPr="00B957EA">
        <w:rPr>
          <w:rFonts w:ascii="Arial" w:hAnsi="Arial" w:cs="Arial"/>
        </w:rPr>
        <w:t xml:space="preserve">Admin sistem melakukan pengambilan data transaksi dari tabel transaksi, kemudian di proses pada </w:t>
      </w:r>
      <w:r w:rsidRPr="00B957EA">
        <w:rPr>
          <w:rFonts w:ascii="Arial" w:hAnsi="Arial" w:cs="Arial"/>
          <w:i/>
        </w:rPr>
        <w:t>apriori controller</w:t>
      </w:r>
      <w:r w:rsidRPr="00B957EA">
        <w:rPr>
          <w:rFonts w:ascii="Arial" w:hAnsi="Arial" w:cs="Arial"/>
        </w:rPr>
        <w:t xml:space="preserve">, tabel temp2, temp, transaksi2, aso, temp3 dan hasilnya akan ditampilkan pada halaman Analisa </w:t>
      </w:r>
      <w:r w:rsidRPr="00B957EA">
        <w:rPr>
          <w:rFonts w:ascii="Arial" w:hAnsi="Arial" w:cs="Arial"/>
          <w:i/>
        </w:rPr>
        <w:t>Apriori</w:t>
      </w:r>
      <w:r w:rsidRPr="00B957EA">
        <w:rPr>
          <w:rFonts w:ascii="Arial" w:hAnsi="Arial" w:cs="Arial"/>
        </w:rPr>
        <w:t>.</w:t>
      </w:r>
    </w:p>
    <w:p w14:paraId="7A883D65" w14:textId="77777777" w:rsidR="00B957EA" w:rsidRPr="00B957EA" w:rsidRDefault="00B957EA" w:rsidP="00B957EA">
      <w:pPr>
        <w:pStyle w:val="ListParagraph"/>
        <w:keepNext/>
        <w:spacing w:after="0" w:line="240" w:lineRule="auto"/>
        <w:ind w:left="0"/>
        <w:jc w:val="both"/>
        <w:rPr>
          <w:rFonts w:ascii="Arial" w:hAnsi="Arial" w:cs="Arial"/>
        </w:rPr>
      </w:pPr>
      <w:r w:rsidRPr="00B957EA">
        <w:rPr>
          <w:rFonts w:ascii="Arial" w:hAnsi="Arial" w:cs="Arial"/>
          <w:b/>
          <w:noProof/>
        </w:rPr>
        <w:drawing>
          <wp:inline distT="0" distB="0" distL="0" distR="0" wp14:anchorId="77AF1C25" wp14:editId="13D7AB6F">
            <wp:extent cx="2952750" cy="227134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equence hitung apriori lengkap.jpg"/>
                    <pic:cNvPicPr/>
                  </pic:nvPicPr>
                  <pic:blipFill rotWithShape="1">
                    <a:blip r:embed="rId13" cstate="print">
                      <a:extLst>
                        <a:ext uri="{28A0092B-C50C-407E-A947-70E740481C1C}">
                          <a14:useLocalDpi xmlns:a14="http://schemas.microsoft.com/office/drawing/2010/main" val="0"/>
                        </a:ext>
                      </a:extLst>
                    </a:blip>
                    <a:srcRect r="2202" b="2845"/>
                    <a:stretch/>
                  </pic:blipFill>
                  <pic:spPr bwMode="auto">
                    <a:xfrm>
                      <a:off x="0" y="0"/>
                      <a:ext cx="2953512" cy="2271932"/>
                    </a:xfrm>
                    <a:prstGeom prst="rect">
                      <a:avLst/>
                    </a:prstGeom>
                    <a:ln>
                      <a:noFill/>
                    </a:ln>
                    <a:extLst>
                      <a:ext uri="{53640926-AAD7-44D8-BBD7-CCE9431645EC}">
                        <a14:shadowObscured xmlns:a14="http://schemas.microsoft.com/office/drawing/2010/main"/>
                      </a:ext>
                    </a:extLst>
                  </pic:spPr>
                </pic:pic>
              </a:graphicData>
            </a:graphic>
          </wp:inline>
        </w:drawing>
      </w:r>
    </w:p>
    <w:p w14:paraId="57A84B25" w14:textId="6B5ECC99" w:rsidR="00B957EA" w:rsidRPr="00C818AA" w:rsidRDefault="00B957EA" w:rsidP="00B957EA">
      <w:pPr>
        <w:pStyle w:val="Caption"/>
        <w:spacing w:after="0"/>
        <w:jc w:val="center"/>
        <w:rPr>
          <w:rFonts w:ascii="Arial" w:hAnsi="Arial" w:cs="Arial"/>
          <w:b w:val="0"/>
          <w:bCs w:val="0"/>
          <w:color w:val="auto"/>
          <w:sz w:val="22"/>
          <w:szCs w:val="22"/>
        </w:rPr>
      </w:pPr>
      <w:r w:rsidRPr="00C818AA">
        <w:rPr>
          <w:rFonts w:ascii="Arial" w:hAnsi="Arial" w:cs="Arial"/>
          <w:b w:val="0"/>
          <w:bCs w:val="0"/>
          <w:color w:val="auto"/>
          <w:sz w:val="22"/>
          <w:szCs w:val="22"/>
        </w:rPr>
        <w:t xml:space="preserve">Gambar </w:t>
      </w:r>
      <w:r w:rsidRPr="00C818AA">
        <w:rPr>
          <w:rFonts w:ascii="Arial" w:hAnsi="Arial" w:cs="Arial"/>
          <w:b w:val="0"/>
          <w:bCs w:val="0"/>
          <w:i/>
          <w:color w:val="auto"/>
          <w:sz w:val="22"/>
          <w:szCs w:val="22"/>
        </w:rPr>
        <w:fldChar w:fldCharType="begin"/>
      </w:r>
      <w:r w:rsidRPr="00C818AA">
        <w:rPr>
          <w:rFonts w:ascii="Arial" w:hAnsi="Arial" w:cs="Arial"/>
          <w:b w:val="0"/>
          <w:bCs w:val="0"/>
          <w:color w:val="auto"/>
          <w:sz w:val="22"/>
          <w:szCs w:val="22"/>
        </w:rPr>
        <w:instrText xml:space="preserve"> SEQ Gambar \* ARABIC </w:instrText>
      </w:r>
      <w:r w:rsidRPr="00C818AA">
        <w:rPr>
          <w:rFonts w:ascii="Arial" w:hAnsi="Arial" w:cs="Arial"/>
          <w:b w:val="0"/>
          <w:bCs w:val="0"/>
          <w:i/>
          <w:color w:val="auto"/>
          <w:sz w:val="22"/>
          <w:szCs w:val="22"/>
        </w:rPr>
        <w:fldChar w:fldCharType="separate"/>
      </w:r>
      <w:r w:rsidR="00F341A1">
        <w:rPr>
          <w:rFonts w:ascii="Arial" w:hAnsi="Arial" w:cs="Arial"/>
          <w:b w:val="0"/>
          <w:bCs w:val="0"/>
          <w:noProof/>
          <w:color w:val="auto"/>
          <w:sz w:val="22"/>
          <w:szCs w:val="22"/>
        </w:rPr>
        <w:t>4</w:t>
      </w:r>
      <w:r w:rsidRPr="00C818AA">
        <w:rPr>
          <w:rFonts w:ascii="Arial" w:hAnsi="Arial" w:cs="Arial"/>
          <w:b w:val="0"/>
          <w:bCs w:val="0"/>
          <w:i/>
          <w:color w:val="auto"/>
          <w:sz w:val="22"/>
          <w:szCs w:val="22"/>
        </w:rPr>
        <w:fldChar w:fldCharType="end"/>
      </w:r>
      <w:r w:rsidRPr="00C818AA">
        <w:rPr>
          <w:rFonts w:ascii="Arial" w:hAnsi="Arial" w:cs="Arial"/>
          <w:b w:val="0"/>
          <w:bCs w:val="0"/>
          <w:color w:val="auto"/>
          <w:sz w:val="22"/>
          <w:szCs w:val="22"/>
        </w:rPr>
        <w:t>. Sequence Diagram</w:t>
      </w:r>
    </w:p>
    <w:p w14:paraId="6E57A33B" w14:textId="77777777" w:rsidR="00B957EA" w:rsidRPr="00B957EA" w:rsidRDefault="00B957EA" w:rsidP="00B957EA">
      <w:pPr>
        <w:pStyle w:val="ListParagraph"/>
        <w:numPr>
          <w:ilvl w:val="2"/>
          <w:numId w:val="21"/>
        </w:numPr>
        <w:spacing w:after="0" w:line="240" w:lineRule="auto"/>
        <w:ind w:left="567" w:hanging="567"/>
        <w:jc w:val="both"/>
        <w:rPr>
          <w:rFonts w:ascii="Arial" w:hAnsi="Arial" w:cs="Arial"/>
          <w:b/>
          <w:i/>
        </w:rPr>
      </w:pPr>
      <w:r w:rsidRPr="00B957EA">
        <w:rPr>
          <w:rFonts w:ascii="Arial" w:hAnsi="Arial" w:cs="Arial"/>
          <w:b/>
          <w:i/>
        </w:rPr>
        <w:t>Activity Diagram</w:t>
      </w:r>
    </w:p>
    <w:p w14:paraId="331DF1A4" w14:textId="77777777" w:rsidR="00B957EA" w:rsidRPr="00B957EA" w:rsidRDefault="00B957EA" w:rsidP="00B957EA">
      <w:pPr>
        <w:pStyle w:val="ListParagraph"/>
        <w:spacing w:after="0" w:line="240" w:lineRule="auto"/>
        <w:ind w:left="0" w:firstLine="567"/>
        <w:jc w:val="both"/>
        <w:rPr>
          <w:rFonts w:ascii="Arial" w:hAnsi="Arial" w:cs="Arial"/>
          <w:b/>
          <w:i/>
        </w:rPr>
      </w:pPr>
      <w:r w:rsidRPr="00B957EA">
        <w:rPr>
          <w:rFonts w:ascii="Arial" w:hAnsi="Arial" w:cs="Arial"/>
        </w:rPr>
        <w:t>Admin memulai dengan memilih menu Analisa apriori, kemudian sistem akan menampilkan halaman Analisa apriori. Selanjutnya admin memasukkan nilai minimal support dan nilai minimal confidence serta memasukkan tanggal lalu klik analisis maka sistem akan menampilkan hasil kombinasi merk beras.</w:t>
      </w:r>
    </w:p>
    <w:p w14:paraId="1ECBE6F0" w14:textId="7269E9CE" w:rsidR="00B957EA" w:rsidRPr="00B957EA" w:rsidRDefault="004417F0" w:rsidP="00B957EA">
      <w:pPr>
        <w:pStyle w:val="ListParagraph"/>
        <w:keepNext/>
        <w:spacing w:after="0" w:line="240" w:lineRule="auto"/>
        <w:ind w:left="0"/>
        <w:jc w:val="both"/>
        <w:rPr>
          <w:rFonts w:ascii="Arial" w:hAnsi="Arial" w:cs="Arial"/>
        </w:rPr>
      </w:pPr>
      <w:r>
        <w:rPr>
          <w:rFonts w:ascii="Arial" w:hAnsi="Arial" w:cs="Arial"/>
          <w:noProof/>
        </w:rPr>
        <w:lastRenderedPageBreak/>
        <w:pict w14:anchorId="0E371694">
          <v:line id="Straight Connector 227" o:spid="_x0000_s1034" style="position:absolute;left:0;text-align:lef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112.2pt" to="219.75pt,1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0QEAAAcEAAAOAAAAZHJzL2Uyb0RvYy54bWysU01vGyEQvVfqf0Dc6/2o1EQrr3NwlFyq&#10;1mraH0DYwYsEDALqXf/7DtheR02lqlUu7A7MezPvMazvZmvYAULU6HrerGrOwEkctNv3/Mf3hw+3&#10;nMUk3CAMOuj5ESK/27x/t558By2OaAYIjEhc7Cbf8zEl31VVlCNYEVfowdGhwmBFojDsqyGIidit&#10;qdq6/lRNGAYfUEKMtHt/OuSbwq8UyPRVqQiJmZ5Tb6msoazPea02a9Htg/Cjluc2xH90YYV2VHSh&#10;uhdJsJ9Bv6KyWgaMqNJKoq1QKS2haCA1Tf2bmqdReChayJzoF5vi29HKL4ddYHroedvecOaEpUt6&#10;SkHo/ZjYFp0jCzGwfEpeTT52BNm6XThH0e9CFj6rYPOXJLG5+Htc/IU5MUmb7c1t87Gma5CXs+oK&#10;9CGmR0DL8k/PjXZZuujE4XNMVIxSLyl527i8RjR6eNDGlCAPDWxNYAdB153mJrdMuBdZFGVklYWc&#10;Wi9/6WjgxPoNFNlBzTalehnEK6eQEly68BpH2RmmqIMFWP8deM7PUChD+i/gBVEqo0sL2GqH4U/V&#10;r1aoU/7FgZPubMEzDsdyqcUamrbi3Pll5HF+GRf49f1ufgEAAP//AwBQSwMEFAAGAAgAAAAhAEMH&#10;PE3bAAAACQEAAA8AAABkcnMvZG93bnJldi54bWxMj01PhDAQhu8m/odmTLy5RcTNipSNMXoxXsA9&#10;6K1LZymRTllaFvz3jomJHt+PvPNMsV1cL044hs6TgutVAgKp8aajVsHu7flqAyJETUb3nlDBFwbY&#10;ludnhc6Nn6nCUx1bwSMUcq3AxjjkUobGotNh5Qckzg5+dDqyHFtpRj3zuOtlmiRr6XRHfMHqAR8t&#10;Np/15BS8HF/DLltXT9X7cVPPH4fJth6VurxYHu5BRFziXxl+8BkdSmba+4lMED3rWy4qSNMsA8F5&#10;dnPHzv7XkWUh/39QfgMAAP//AwBQSwECLQAUAAYACAAAACEAtoM4kv4AAADhAQAAEwAAAAAAAAAA&#10;AAAAAAAAAAAAW0NvbnRlbnRfVHlwZXNdLnhtbFBLAQItABQABgAIAAAAIQA4/SH/1gAAAJQBAAAL&#10;AAAAAAAAAAAAAAAAAC8BAABfcmVscy8ucmVsc1BLAQItABQABgAIAAAAIQB/+lO+0QEAAAcEAAAO&#10;AAAAAAAAAAAAAAAAAC4CAABkcnMvZTJvRG9jLnhtbFBLAQItABQABgAIAAAAIQBDBzxN2wAAAAkB&#10;AAAPAAAAAAAAAAAAAAAAACsEAABkcnMvZG93bnJldi54bWxQSwUGAAAAAAQABADzAAAAMwUAAAAA&#10;" strokecolor="black [3213]"/>
        </w:pict>
      </w:r>
      <w:r w:rsidR="00B957EA" w:rsidRPr="00B957EA">
        <w:rPr>
          <w:rFonts w:ascii="Arial" w:hAnsi="Arial" w:cs="Arial"/>
          <w:b/>
          <w:i/>
          <w:noProof/>
        </w:rPr>
        <w:drawing>
          <wp:inline distT="0" distB="0" distL="0" distR="0" wp14:anchorId="4044A8C6" wp14:editId="250B7E43">
            <wp:extent cx="2819400" cy="1465279"/>
            <wp:effectExtent l="0" t="0" r="0" b="1905"/>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Activity perhitungan apriori benar.jpg"/>
                    <pic:cNvPicPr/>
                  </pic:nvPicPr>
                  <pic:blipFill rotWithShape="1">
                    <a:blip r:embed="rId14" cstate="print">
                      <a:extLst>
                        <a:ext uri="{28A0092B-C50C-407E-A947-70E740481C1C}">
                          <a14:useLocalDpi xmlns:a14="http://schemas.microsoft.com/office/drawing/2010/main" val="0"/>
                        </a:ext>
                      </a:extLst>
                    </a:blip>
                    <a:srcRect r="3903" b="7710"/>
                    <a:stretch/>
                  </pic:blipFill>
                  <pic:spPr bwMode="auto">
                    <a:xfrm>
                      <a:off x="0" y="0"/>
                      <a:ext cx="2819400" cy="1465279"/>
                    </a:xfrm>
                    <a:prstGeom prst="rect">
                      <a:avLst/>
                    </a:prstGeom>
                    <a:ln>
                      <a:noFill/>
                    </a:ln>
                    <a:extLst>
                      <a:ext uri="{53640926-AAD7-44D8-BBD7-CCE9431645EC}">
                        <a14:shadowObscured xmlns:a14="http://schemas.microsoft.com/office/drawing/2010/main"/>
                      </a:ext>
                    </a:extLst>
                  </pic:spPr>
                </pic:pic>
              </a:graphicData>
            </a:graphic>
          </wp:inline>
        </w:drawing>
      </w:r>
    </w:p>
    <w:p w14:paraId="0F674E2C" w14:textId="591DE33F" w:rsidR="00B957EA" w:rsidRPr="00D50AB7" w:rsidRDefault="00B957EA" w:rsidP="00B957EA">
      <w:pPr>
        <w:pStyle w:val="Caption"/>
        <w:spacing w:after="0"/>
        <w:jc w:val="center"/>
        <w:rPr>
          <w:rFonts w:ascii="Arial" w:hAnsi="Arial" w:cs="Arial"/>
          <w:b w:val="0"/>
          <w:bCs w:val="0"/>
          <w:color w:val="auto"/>
          <w:sz w:val="22"/>
          <w:szCs w:val="22"/>
        </w:rPr>
      </w:pPr>
      <w:r w:rsidRPr="00D50AB7">
        <w:rPr>
          <w:rFonts w:ascii="Arial" w:hAnsi="Arial" w:cs="Arial"/>
          <w:b w:val="0"/>
          <w:bCs w:val="0"/>
          <w:color w:val="auto"/>
          <w:sz w:val="22"/>
          <w:szCs w:val="22"/>
        </w:rPr>
        <w:t xml:space="preserve">Gambar </w:t>
      </w:r>
      <w:r w:rsidRPr="00D50AB7">
        <w:rPr>
          <w:rFonts w:ascii="Arial" w:hAnsi="Arial" w:cs="Arial"/>
          <w:b w:val="0"/>
          <w:bCs w:val="0"/>
          <w:i/>
          <w:color w:val="auto"/>
          <w:sz w:val="22"/>
          <w:szCs w:val="22"/>
        </w:rPr>
        <w:fldChar w:fldCharType="begin"/>
      </w:r>
      <w:r w:rsidRPr="00D50AB7">
        <w:rPr>
          <w:rFonts w:ascii="Arial" w:hAnsi="Arial" w:cs="Arial"/>
          <w:b w:val="0"/>
          <w:bCs w:val="0"/>
          <w:color w:val="auto"/>
          <w:sz w:val="22"/>
          <w:szCs w:val="22"/>
        </w:rPr>
        <w:instrText xml:space="preserve"> SEQ Gambar \* ARABIC </w:instrText>
      </w:r>
      <w:r w:rsidRPr="00D50AB7">
        <w:rPr>
          <w:rFonts w:ascii="Arial" w:hAnsi="Arial" w:cs="Arial"/>
          <w:b w:val="0"/>
          <w:bCs w:val="0"/>
          <w:i/>
          <w:color w:val="auto"/>
          <w:sz w:val="22"/>
          <w:szCs w:val="22"/>
        </w:rPr>
        <w:fldChar w:fldCharType="separate"/>
      </w:r>
      <w:r w:rsidR="00F341A1">
        <w:rPr>
          <w:rFonts w:ascii="Arial" w:hAnsi="Arial" w:cs="Arial"/>
          <w:b w:val="0"/>
          <w:bCs w:val="0"/>
          <w:noProof/>
          <w:color w:val="auto"/>
          <w:sz w:val="22"/>
          <w:szCs w:val="22"/>
        </w:rPr>
        <w:t>5</w:t>
      </w:r>
      <w:r w:rsidRPr="00D50AB7">
        <w:rPr>
          <w:rFonts w:ascii="Arial" w:hAnsi="Arial" w:cs="Arial"/>
          <w:b w:val="0"/>
          <w:bCs w:val="0"/>
          <w:i/>
          <w:color w:val="auto"/>
          <w:sz w:val="22"/>
          <w:szCs w:val="22"/>
        </w:rPr>
        <w:fldChar w:fldCharType="end"/>
      </w:r>
      <w:r w:rsidRPr="00D50AB7">
        <w:rPr>
          <w:rFonts w:ascii="Arial" w:hAnsi="Arial" w:cs="Arial"/>
          <w:b w:val="0"/>
          <w:bCs w:val="0"/>
          <w:color w:val="auto"/>
          <w:sz w:val="22"/>
          <w:szCs w:val="22"/>
        </w:rPr>
        <w:t>. Activity Diagram</w:t>
      </w:r>
    </w:p>
    <w:p w14:paraId="092E9E51" w14:textId="77777777" w:rsidR="00B957EA" w:rsidRPr="00B957EA" w:rsidRDefault="00B957EA" w:rsidP="00B957EA">
      <w:pPr>
        <w:spacing w:after="0" w:line="240" w:lineRule="auto"/>
        <w:rPr>
          <w:rFonts w:ascii="Arial" w:hAnsi="Arial" w:cs="Arial"/>
        </w:rPr>
      </w:pPr>
    </w:p>
    <w:p w14:paraId="5C7C42F8" w14:textId="77777777" w:rsidR="00B957EA" w:rsidRPr="00B957EA" w:rsidRDefault="00B957EA" w:rsidP="00B957EA">
      <w:pPr>
        <w:pStyle w:val="ListParagraph"/>
        <w:numPr>
          <w:ilvl w:val="1"/>
          <w:numId w:val="21"/>
        </w:numPr>
        <w:spacing w:after="0" w:line="240" w:lineRule="auto"/>
        <w:ind w:left="567" w:hanging="567"/>
        <w:jc w:val="both"/>
        <w:rPr>
          <w:rFonts w:ascii="Arial" w:hAnsi="Arial" w:cs="Arial"/>
          <w:b/>
        </w:rPr>
      </w:pPr>
      <w:r w:rsidRPr="00B957EA">
        <w:rPr>
          <w:rFonts w:ascii="Arial" w:hAnsi="Arial" w:cs="Arial"/>
          <w:b/>
        </w:rPr>
        <w:t>Konstruksi / Pengkodean</w:t>
      </w:r>
    </w:p>
    <w:p w14:paraId="2622111E" w14:textId="0D59AC5B" w:rsidR="00B957EA" w:rsidRPr="00B957EA" w:rsidRDefault="00B957EA" w:rsidP="00B957EA">
      <w:pPr>
        <w:pStyle w:val="ListParagraph"/>
        <w:spacing w:after="0" w:line="240" w:lineRule="auto"/>
        <w:ind w:left="0" w:firstLine="567"/>
        <w:jc w:val="both"/>
        <w:rPr>
          <w:rFonts w:ascii="Arial" w:hAnsi="Arial" w:cs="Arial"/>
          <w:b/>
        </w:rPr>
      </w:pPr>
      <w:r w:rsidRPr="00B957EA">
        <w:rPr>
          <w:rFonts w:ascii="Arial" w:hAnsi="Arial" w:cs="Arial"/>
        </w:rPr>
        <w:t xml:space="preserve">Tahap konstruksi atau pengkodean ini menjelaskan tentang </w:t>
      </w:r>
      <w:r w:rsidRPr="00B957EA">
        <w:rPr>
          <w:rFonts w:ascii="Arial" w:hAnsi="Arial" w:cs="Arial"/>
          <w:i/>
        </w:rPr>
        <w:t>software</w:t>
      </w:r>
      <w:r w:rsidRPr="00B957EA">
        <w:rPr>
          <w:rFonts w:ascii="Arial" w:hAnsi="Arial" w:cs="Arial"/>
        </w:rPr>
        <w:t xml:space="preserve"> dan </w:t>
      </w:r>
      <w:r w:rsidRPr="00B957EA">
        <w:rPr>
          <w:rFonts w:ascii="Arial" w:hAnsi="Arial" w:cs="Arial"/>
          <w:i/>
        </w:rPr>
        <w:t>hardware</w:t>
      </w:r>
      <w:r w:rsidRPr="00B957EA">
        <w:rPr>
          <w:rFonts w:ascii="Arial" w:hAnsi="Arial" w:cs="Arial"/>
        </w:rPr>
        <w:t xml:space="preserve"> yang digunakan pada pembuatan aplikasi serta langkah dalam mengimplementasikan algoritma </w:t>
      </w:r>
      <w:r w:rsidRPr="00B957EA">
        <w:rPr>
          <w:rFonts w:ascii="Arial" w:hAnsi="Arial" w:cs="Arial"/>
          <w:i/>
        </w:rPr>
        <w:t>apriori</w:t>
      </w:r>
      <w:r w:rsidRPr="00B957EA">
        <w:rPr>
          <w:rFonts w:ascii="Arial" w:hAnsi="Arial" w:cs="Arial"/>
        </w:rPr>
        <w:t xml:space="preserve"> untuk prediksi kombinasi merk beras pada transaksi penjualan di </w:t>
      </w:r>
      <w:r w:rsidR="00A84C7E">
        <w:rPr>
          <w:rFonts w:ascii="Arial" w:hAnsi="Arial" w:cs="Arial"/>
        </w:rPr>
        <w:t>UD. SRD</w:t>
      </w:r>
      <w:r w:rsidRPr="00B957EA">
        <w:rPr>
          <w:rFonts w:ascii="Arial" w:hAnsi="Arial" w:cs="Arial"/>
        </w:rPr>
        <w:t xml:space="preserve">. Berikut ini adalah hasil tampilan output sistem penerapan algoritma </w:t>
      </w:r>
      <w:r w:rsidRPr="00B957EA">
        <w:rPr>
          <w:rFonts w:ascii="Arial" w:hAnsi="Arial" w:cs="Arial"/>
          <w:i/>
        </w:rPr>
        <w:t xml:space="preserve">apriori </w:t>
      </w:r>
      <w:r w:rsidRPr="00B957EA">
        <w:rPr>
          <w:rFonts w:ascii="Arial" w:hAnsi="Arial" w:cs="Arial"/>
        </w:rPr>
        <w:t xml:space="preserve">untuk prediksi kombinasi merk beras pada transaksi penjualan di </w:t>
      </w:r>
      <w:r w:rsidR="00A84C7E">
        <w:rPr>
          <w:rFonts w:ascii="Arial" w:hAnsi="Arial" w:cs="Arial"/>
        </w:rPr>
        <w:t>UD. SRD</w:t>
      </w:r>
      <w:r w:rsidRPr="00B957EA">
        <w:rPr>
          <w:rFonts w:ascii="Arial" w:hAnsi="Arial" w:cs="Arial"/>
        </w:rPr>
        <w:t xml:space="preserve"> yang telah dibangun menggunakan Bahasa pemrograman PHP</w:t>
      </w:r>
      <w:r w:rsidR="009815FB">
        <w:rPr>
          <w:rFonts w:ascii="Arial" w:hAnsi="Arial" w:cs="Arial"/>
        </w:rPr>
        <w:t>.</w:t>
      </w:r>
    </w:p>
    <w:p w14:paraId="03F76A65" w14:textId="77777777" w:rsidR="00B957EA" w:rsidRPr="00B957EA" w:rsidRDefault="00B957EA" w:rsidP="00B957EA">
      <w:pPr>
        <w:pStyle w:val="ListParagraph"/>
        <w:numPr>
          <w:ilvl w:val="2"/>
          <w:numId w:val="21"/>
        </w:numPr>
        <w:spacing w:after="0" w:line="240" w:lineRule="auto"/>
        <w:ind w:left="567" w:hanging="567"/>
        <w:jc w:val="both"/>
        <w:rPr>
          <w:rFonts w:ascii="Arial" w:hAnsi="Arial" w:cs="Arial"/>
          <w:b/>
        </w:rPr>
      </w:pPr>
      <w:r w:rsidRPr="00B957EA">
        <w:rPr>
          <w:rFonts w:ascii="Arial" w:hAnsi="Arial" w:cs="Arial"/>
          <w:b/>
        </w:rPr>
        <w:t>Halaman Admin</w:t>
      </w:r>
    </w:p>
    <w:p w14:paraId="45B94489" w14:textId="77777777" w:rsidR="00B957EA" w:rsidRPr="00B957EA" w:rsidRDefault="00B957EA" w:rsidP="00B957EA">
      <w:pPr>
        <w:pStyle w:val="ListParagraph"/>
        <w:spacing w:after="0" w:line="240" w:lineRule="auto"/>
        <w:ind w:left="0" w:firstLine="567"/>
        <w:jc w:val="both"/>
        <w:rPr>
          <w:rFonts w:ascii="Arial" w:hAnsi="Arial" w:cs="Arial"/>
        </w:rPr>
      </w:pPr>
      <w:r w:rsidRPr="00B957EA">
        <w:rPr>
          <w:rFonts w:ascii="Arial" w:hAnsi="Arial" w:cs="Arial"/>
        </w:rPr>
        <w:t>Halaman ini berisi jumlah transaksi masing-masing merk beras yang dijual dan terdapat tabel transaksi terakhir yang dilakukan oleh admin.</w:t>
      </w:r>
    </w:p>
    <w:p w14:paraId="6F871D2C" w14:textId="77777777" w:rsidR="00B957EA" w:rsidRPr="00B957EA" w:rsidRDefault="00B957EA" w:rsidP="00B957EA">
      <w:pPr>
        <w:pStyle w:val="ListParagraph"/>
        <w:keepNext/>
        <w:spacing w:after="0" w:line="240" w:lineRule="auto"/>
        <w:ind w:left="0"/>
        <w:jc w:val="both"/>
        <w:rPr>
          <w:rFonts w:ascii="Arial" w:hAnsi="Arial" w:cs="Arial"/>
        </w:rPr>
      </w:pPr>
      <w:r w:rsidRPr="00B957EA">
        <w:rPr>
          <w:rFonts w:ascii="Arial" w:hAnsi="Arial" w:cs="Arial"/>
          <w:noProof/>
        </w:rPr>
        <w:drawing>
          <wp:inline distT="0" distB="0" distL="0" distR="0" wp14:anchorId="44F78B02" wp14:editId="42825E82">
            <wp:extent cx="2910969" cy="1330517"/>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14138" r="2187" b="6333"/>
                    <a:stretch/>
                  </pic:blipFill>
                  <pic:spPr bwMode="auto">
                    <a:xfrm>
                      <a:off x="0" y="0"/>
                      <a:ext cx="2912110" cy="1331038"/>
                    </a:xfrm>
                    <a:prstGeom prst="rect">
                      <a:avLst/>
                    </a:prstGeom>
                    <a:ln>
                      <a:noFill/>
                    </a:ln>
                    <a:extLst>
                      <a:ext uri="{53640926-AAD7-44D8-BBD7-CCE9431645EC}">
                        <a14:shadowObscured xmlns:a14="http://schemas.microsoft.com/office/drawing/2010/main"/>
                      </a:ext>
                    </a:extLst>
                  </pic:spPr>
                </pic:pic>
              </a:graphicData>
            </a:graphic>
          </wp:inline>
        </w:drawing>
      </w:r>
    </w:p>
    <w:p w14:paraId="2D772649" w14:textId="5F623E5A" w:rsidR="00B957EA" w:rsidRPr="006B78E1" w:rsidRDefault="00B957EA" w:rsidP="00B957EA">
      <w:pPr>
        <w:pStyle w:val="Caption"/>
        <w:spacing w:after="0"/>
        <w:jc w:val="center"/>
        <w:rPr>
          <w:rFonts w:ascii="Arial" w:hAnsi="Arial" w:cs="Arial"/>
          <w:b w:val="0"/>
          <w:bCs w:val="0"/>
          <w:i/>
          <w:color w:val="auto"/>
          <w:sz w:val="22"/>
          <w:szCs w:val="22"/>
        </w:rPr>
      </w:pPr>
      <w:r w:rsidRPr="006B78E1">
        <w:rPr>
          <w:rFonts w:ascii="Arial" w:hAnsi="Arial" w:cs="Arial"/>
          <w:b w:val="0"/>
          <w:bCs w:val="0"/>
          <w:color w:val="auto"/>
          <w:sz w:val="22"/>
          <w:szCs w:val="22"/>
        </w:rPr>
        <w:t xml:space="preserve">Gambar </w:t>
      </w:r>
      <w:r w:rsidRPr="006B78E1">
        <w:rPr>
          <w:rFonts w:ascii="Arial" w:hAnsi="Arial" w:cs="Arial"/>
          <w:b w:val="0"/>
          <w:bCs w:val="0"/>
          <w:i/>
          <w:color w:val="auto"/>
          <w:sz w:val="22"/>
          <w:szCs w:val="22"/>
        </w:rPr>
        <w:fldChar w:fldCharType="begin"/>
      </w:r>
      <w:r w:rsidRPr="006B78E1">
        <w:rPr>
          <w:rFonts w:ascii="Arial" w:hAnsi="Arial" w:cs="Arial"/>
          <w:b w:val="0"/>
          <w:bCs w:val="0"/>
          <w:color w:val="auto"/>
          <w:sz w:val="22"/>
          <w:szCs w:val="22"/>
        </w:rPr>
        <w:instrText xml:space="preserve"> SEQ Gambar \* ARABIC </w:instrText>
      </w:r>
      <w:r w:rsidRPr="006B78E1">
        <w:rPr>
          <w:rFonts w:ascii="Arial" w:hAnsi="Arial" w:cs="Arial"/>
          <w:b w:val="0"/>
          <w:bCs w:val="0"/>
          <w:i/>
          <w:color w:val="auto"/>
          <w:sz w:val="22"/>
          <w:szCs w:val="22"/>
        </w:rPr>
        <w:fldChar w:fldCharType="separate"/>
      </w:r>
      <w:r w:rsidR="00F341A1">
        <w:rPr>
          <w:rFonts w:ascii="Arial" w:hAnsi="Arial" w:cs="Arial"/>
          <w:b w:val="0"/>
          <w:bCs w:val="0"/>
          <w:noProof/>
          <w:color w:val="auto"/>
          <w:sz w:val="22"/>
          <w:szCs w:val="22"/>
        </w:rPr>
        <w:t>6</w:t>
      </w:r>
      <w:r w:rsidRPr="006B78E1">
        <w:rPr>
          <w:rFonts w:ascii="Arial" w:hAnsi="Arial" w:cs="Arial"/>
          <w:b w:val="0"/>
          <w:bCs w:val="0"/>
          <w:i/>
          <w:color w:val="auto"/>
          <w:sz w:val="22"/>
          <w:szCs w:val="22"/>
        </w:rPr>
        <w:fldChar w:fldCharType="end"/>
      </w:r>
      <w:r w:rsidRPr="006B78E1">
        <w:rPr>
          <w:rFonts w:ascii="Arial" w:hAnsi="Arial" w:cs="Arial"/>
          <w:b w:val="0"/>
          <w:bCs w:val="0"/>
          <w:color w:val="auto"/>
          <w:sz w:val="22"/>
          <w:szCs w:val="22"/>
        </w:rPr>
        <w:t>. Halaman Admin</w:t>
      </w:r>
    </w:p>
    <w:p w14:paraId="4F047764" w14:textId="77777777" w:rsidR="00B957EA" w:rsidRPr="00B957EA" w:rsidRDefault="00B957EA" w:rsidP="00B957EA">
      <w:pPr>
        <w:pStyle w:val="ListParagraph"/>
        <w:numPr>
          <w:ilvl w:val="2"/>
          <w:numId w:val="21"/>
        </w:numPr>
        <w:spacing w:after="0" w:line="240" w:lineRule="auto"/>
        <w:ind w:left="567" w:hanging="567"/>
        <w:rPr>
          <w:rFonts w:ascii="Arial" w:hAnsi="Arial" w:cs="Arial"/>
          <w:b/>
        </w:rPr>
      </w:pPr>
      <w:r w:rsidRPr="00B957EA">
        <w:rPr>
          <w:rFonts w:ascii="Arial" w:hAnsi="Arial" w:cs="Arial"/>
          <w:b/>
        </w:rPr>
        <w:t xml:space="preserve">Halaman Analisa </w:t>
      </w:r>
      <w:r w:rsidRPr="00B957EA">
        <w:rPr>
          <w:rFonts w:ascii="Arial" w:hAnsi="Arial" w:cs="Arial"/>
          <w:b/>
          <w:i/>
        </w:rPr>
        <w:t>Apriori</w:t>
      </w:r>
    </w:p>
    <w:p w14:paraId="79650BFE" w14:textId="77777777" w:rsidR="00B957EA" w:rsidRPr="00B957EA" w:rsidRDefault="00B957EA" w:rsidP="00B957EA">
      <w:pPr>
        <w:pStyle w:val="ListParagraph"/>
        <w:spacing w:after="0" w:line="240" w:lineRule="auto"/>
        <w:ind w:left="0" w:firstLine="360"/>
        <w:jc w:val="both"/>
        <w:rPr>
          <w:rFonts w:ascii="Arial" w:hAnsi="Arial" w:cs="Arial"/>
        </w:rPr>
      </w:pPr>
      <w:r w:rsidRPr="00B957EA">
        <w:rPr>
          <w:rFonts w:ascii="Arial" w:hAnsi="Arial" w:cs="Arial"/>
        </w:rPr>
        <w:t xml:space="preserve">Admin dapat memasukkan nilai minimal </w:t>
      </w:r>
      <w:r w:rsidRPr="00B957EA">
        <w:rPr>
          <w:rFonts w:ascii="Arial" w:hAnsi="Arial" w:cs="Arial"/>
          <w:i/>
        </w:rPr>
        <w:t>support</w:t>
      </w:r>
      <w:r w:rsidRPr="00B957EA">
        <w:rPr>
          <w:rFonts w:ascii="Arial" w:hAnsi="Arial" w:cs="Arial"/>
        </w:rPr>
        <w:t xml:space="preserve"> dan minimal </w:t>
      </w:r>
      <w:r w:rsidRPr="00B957EA">
        <w:rPr>
          <w:rFonts w:ascii="Arial" w:hAnsi="Arial" w:cs="Arial"/>
          <w:i/>
        </w:rPr>
        <w:t>confidence</w:t>
      </w:r>
      <w:r w:rsidRPr="00B957EA">
        <w:rPr>
          <w:rFonts w:ascii="Arial" w:hAnsi="Arial" w:cs="Arial"/>
        </w:rPr>
        <w:t xml:space="preserve"> serta memasukkan tanggal untuk melihat kombinasi merk beras yang sering dibeli secara bersamaan.</w:t>
      </w:r>
    </w:p>
    <w:p w14:paraId="348A1938" w14:textId="77777777" w:rsidR="00B957EA" w:rsidRPr="00B957EA" w:rsidRDefault="00B957EA" w:rsidP="00B957EA">
      <w:pPr>
        <w:keepNext/>
        <w:spacing w:after="0" w:line="240" w:lineRule="auto"/>
        <w:jc w:val="both"/>
        <w:rPr>
          <w:rFonts w:ascii="Arial" w:hAnsi="Arial" w:cs="Arial"/>
        </w:rPr>
      </w:pPr>
      <w:r w:rsidRPr="00B957EA">
        <w:rPr>
          <w:rFonts w:ascii="Arial" w:hAnsi="Arial" w:cs="Arial"/>
          <w:noProof/>
        </w:rPr>
        <w:drawing>
          <wp:inline distT="0" distB="0" distL="0" distR="0" wp14:anchorId="00D30E7B" wp14:editId="7FAE4D16">
            <wp:extent cx="2911677" cy="1312002"/>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13755" b="6073"/>
                    <a:stretch/>
                  </pic:blipFill>
                  <pic:spPr bwMode="auto">
                    <a:xfrm>
                      <a:off x="0" y="0"/>
                      <a:ext cx="2912110" cy="1312197"/>
                    </a:xfrm>
                    <a:prstGeom prst="rect">
                      <a:avLst/>
                    </a:prstGeom>
                    <a:ln>
                      <a:noFill/>
                    </a:ln>
                    <a:extLst>
                      <a:ext uri="{53640926-AAD7-44D8-BBD7-CCE9431645EC}">
                        <a14:shadowObscured xmlns:a14="http://schemas.microsoft.com/office/drawing/2010/main"/>
                      </a:ext>
                    </a:extLst>
                  </pic:spPr>
                </pic:pic>
              </a:graphicData>
            </a:graphic>
          </wp:inline>
        </w:drawing>
      </w:r>
    </w:p>
    <w:p w14:paraId="30F63C42" w14:textId="4860E0E5" w:rsidR="00B957EA" w:rsidRPr="006B78E1" w:rsidRDefault="00B957EA" w:rsidP="00B957EA">
      <w:pPr>
        <w:pStyle w:val="Caption"/>
        <w:spacing w:after="0"/>
        <w:jc w:val="center"/>
        <w:rPr>
          <w:rFonts w:ascii="Arial" w:hAnsi="Arial" w:cs="Arial"/>
          <w:b w:val="0"/>
          <w:bCs w:val="0"/>
          <w:color w:val="auto"/>
          <w:sz w:val="22"/>
          <w:szCs w:val="22"/>
        </w:rPr>
      </w:pPr>
      <w:r w:rsidRPr="006B78E1">
        <w:rPr>
          <w:rFonts w:ascii="Arial" w:hAnsi="Arial" w:cs="Arial"/>
          <w:b w:val="0"/>
          <w:bCs w:val="0"/>
          <w:color w:val="auto"/>
          <w:sz w:val="22"/>
          <w:szCs w:val="22"/>
        </w:rPr>
        <w:t xml:space="preserve">Gambar </w:t>
      </w:r>
      <w:r w:rsidRPr="006B78E1">
        <w:rPr>
          <w:rFonts w:ascii="Arial" w:hAnsi="Arial" w:cs="Arial"/>
          <w:b w:val="0"/>
          <w:bCs w:val="0"/>
          <w:i/>
          <w:color w:val="auto"/>
          <w:sz w:val="22"/>
          <w:szCs w:val="22"/>
        </w:rPr>
        <w:fldChar w:fldCharType="begin"/>
      </w:r>
      <w:r w:rsidRPr="006B78E1">
        <w:rPr>
          <w:rFonts w:ascii="Arial" w:hAnsi="Arial" w:cs="Arial"/>
          <w:b w:val="0"/>
          <w:bCs w:val="0"/>
          <w:color w:val="auto"/>
          <w:sz w:val="22"/>
          <w:szCs w:val="22"/>
        </w:rPr>
        <w:instrText xml:space="preserve"> SEQ Gambar \* ARABIC </w:instrText>
      </w:r>
      <w:r w:rsidRPr="006B78E1">
        <w:rPr>
          <w:rFonts w:ascii="Arial" w:hAnsi="Arial" w:cs="Arial"/>
          <w:b w:val="0"/>
          <w:bCs w:val="0"/>
          <w:i/>
          <w:color w:val="auto"/>
          <w:sz w:val="22"/>
          <w:szCs w:val="22"/>
        </w:rPr>
        <w:fldChar w:fldCharType="separate"/>
      </w:r>
      <w:r w:rsidR="00F341A1">
        <w:rPr>
          <w:rFonts w:ascii="Arial" w:hAnsi="Arial" w:cs="Arial"/>
          <w:b w:val="0"/>
          <w:bCs w:val="0"/>
          <w:noProof/>
          <w:color w:val="auto"/>
          <w:sz w:val="22"/>
          <w:szCs w:val="22"/>
        </w:rPr>
        <w:t>7</w:t>
      </w:r>
      <w:r w:rsidRPr="006B78E1">
        <w:rPr>
          <w:rFonts w:ascii="Arial" w:hAnsi="Arial" w:cs="Arial"/>
          <w:b w:val="0"/>
          <w:bCs w:val="0"/>
          <w:i/>
          <w:color w:val="auto"/>
          <w:sz w:val="22"/>
          <w:szCs w:val="22"/>
        </w:rPr>
        <w:fldChar w:fldCharType="end"/>
      </w:r>
      <w:r w:rsidRPr="006B78E1">
        <w:rPr>
          <w:rFonts w:ascii="Arial" w:hAnsi="Arial" w:cs="Arial"/>
          <w:b w:val="0"/>
          <w:bCs w:val="0"/>
          <w:color w:val="auto"/>
          <w:sz w:val="22"/>
          <w:szCs w:val="22"/>
        </w:rPr>
        <w:t>. Halaman Analisa Apriori</w:t>
      </w:r>
    </w:p>
    <w:p w14:paraId="71726B51" w14:textId="77777777" w:rsidR="00B957EA" w:rsidRPr="00B957EA" w:rsidRDefault="00B957EA" w:rsidP="00B957EA">
      <w:pPr>
        <w:pStyle w:val="ListParagraph"/>
        <w:numPr>
          <w:ilvl w:val="2"/>
          <w:numId w:val="21"/>
        </w:numPr>
        <w:spacing w:after="0" w:line="240" w:lineRule="auto"/>
        <w:ind w:left="567" w:hanging="567"/>
        <w:rPr>
          <w:rFonts w:ascii="Arial" w:hAnsi="Arial" w:cs="Arial"/>
          <w:b/>
        </w:rPr>
      </w:pPr>
      <w:r w:rsidRPr="00B957EA">
        <w:rPr>
          <w:rFonts w:ascii="Arial" w:hAnsi="Arial" w:cs="Arial"/>
          <w:b/>
        </w:rPr>
        <w:t xml:space="preserve">Halaman Hasil Analisa </w:t>
      </w:r>
      <w:r w:rsidRPr="00B957EA">
        <w:rPr>
          <w:rFonts w:ascii="Arial" w:hAnsi="Arial" w:cs="Arial"/>
          <w:b/>
          <w:i/>
        </w:rPr>
        <w:t>Apriori</w:t>
      </w:r>
    </w:p>
    <w:p w14:paraId="4D8BFD3C" w14:textId="77777777" w:rsidR="00B957EA" w:rsidRPr="00B957EA" w:rsidRDefault="00B957EA" w:rsidP="00B957EA">
      <w:pPr>
        <w:pStyle w:val="ListParagraph"/>
        <w:spacing w:after="0" w:line="240" w:lineRule="auto"/>
        <w:ind w:left="0" w:firstLine="567"/>
        <w:jc w:val="both"/>
        <w:rPr>
          <w:rFonts w:ascii="Arial" w:hAnsi="Arial" w:cs="Arial"/>
        </w:rPr>
      </w:pPr>
      <w:r w:rsidRPr="00B957EA">
        <w:rPr>
          <w:rFonts w:ascii="Arial" w:hAnsi="Arial" w:cs="Arial"/>
        </w:rPr>
        <w:t xml:space="preserve">Halaman hasil Analisa </w:t>
      </w:r>
      <w:r w:rsidRPr="00B957EA">
        <w:rPr>
          <w:rFonts w:ascii="Arial" w:hAnsi="Arial" w:cs="Arial"/>
          <w:i/>
        </w:rPr>
        <w:t>Apriori</w:t>
      </w:r>
      <w:r w:rsidRPr="00B957EA">
        <w:rPr>
          <w:rFonts w:ascii="Arial" w:hAnsi="Arial" w:cs="Arial"/>
        </w:rPr>
        <w:t xml:space="preserve"> ini menunjukkan keterangan yang dimasukkan </w:t>
      </w:r>
      <w:r w:rsidRPr="00B957EA">
        <w:rPr>
          <w:rFonts w:ascii="Arial" w:hAnsi="Arial" w:cs="Arial"/>
        </w:rPr>
        <w:t xml:space="preserve">admin yaitu nilai minimal </w:t>
      </w:r>
      <w:r w:rsidRPr="00B957EA">
        <w:rPr>
          <w:rFonts w:ascii="Arial" w:hAnsi="Arial" w:cs="Arial"/>
          <w:i/>
        </w:rPr>
        <w:t>support</w:t>
      </w:r>
      <w:r w:rsidRPr="00B957EA">
        <w:rPr>
          <w:rFonts w:ascii="Arial" w:hAnsi="Arial" w:cs="Arial"/>
        </w:rPr>
        <w:t xml:space="preserve"> dan minimal </w:t>
      </w:r>
      <w:r w:rsidRPr="00B957EA">
        <w:rPr>
          <w:rFonts w:ascii="Arial" w:hAnsi="Arial" w:cs="Arial"/>
          <w:i/>
        </w:rPr>
        <w:t>confidence</w:t>
      </w:r>
      <w:r w:rsidRPr="00B957EA">
        <w:rPr>
          <w:rFonts w:ascii="Arial" w:hAnsi="Arial" w:cs="Arial"/>
        </w:rPr>
        <w:t xml:space="preserve"> serta tanggal. Admin dapat memperoleh hasil kombinasi berupa kombinasi merk beras beserta </w:t>
      </w:r>
      <w:r w:rsidRPr="00B957EA">
        <w:rPr>
          <w:rFonts w:ascii="Arial" w:hAnsi="Arial" w:cs="Arial"/>
          <w:i/>
        </w:rPr>
        <w:t>support</w:t>
      </w:r>
      <w:r w:rsidRPr="00B957EA">
        <w:rPr>
          <w:rFonts w:ascii="Arial" w:hAnsi="Arial" w:cs="Arial"/>
        </w:rPr>
        <w:t xml:space="preserve"> dan </w:t>
      </w:r>
      <w:r w:rsidRPr="00B957EA">
        <w:rPr>
          <w:rFonts w:ascii="Arial" w:hAnsi="Arial" w:cs="Arial"/>
          <w:i/>
        </w:rPr>
        <w:t>confidence</w:t>
      </w:r>
      <w:r w:rsidRPr="00B957EA">
        <w:rPr>
          <w:rFonts w:ascii="Arial" w:hAnsi="Arial" w:cs="Arial"/>
        </w:rPr>
        <w:t xml:space="preserve">. </w:t>
      </w:r>
    </w:p>
    <w:p w14:paraId="0E7EB58D" w14:textId="77777777" w:rsidR="00B957EA" w:rsidRPr="00B957EA" w:rsidRDefault="00B957EA" w:rsidP="00B957EA">
      <w:pPr>
        <w:pStyle w:val="ListParagraph"/>
        <w:spacing w:after="0" w:line="240" w:lineRule="auto"/>
        <w:ind w:left="567"/>
        <w:rPr>
          <w:rFonts w:ascii="Arial" w:hAnsi="Arial" w:cs="Arial"/>
          <w:b/>
        </w:rPr>
      </w:pPr>
    </w:p>
    <w:p w14:paraId="2E079207" w14:textId="77777777" w:rsidR="00B957EA" w:rsidRPr="00B957EA" w:rsidRDefault="00B957EA" w:rsidP="00B957EA">
      <w:pPr>
        <w:pStyle w:val="ListParagraph"/>
        <w:keepNext/>
        <w:spacing w:after="0" w:line="240" w:lineRule="auto"/>
        <w:ind w:left="0"/>
        <w:rPr>
          <w:rFonts w:ascii="Arial" w:hAnsi="Arial" w:cs="Arial"/>
        </w:rPr>
      </w:pPr>
      <w:r w:rsidRPr="00B957EA">
        <w:rPr>
          <w:rFonts w:ascii="Arial" w:hAnsi="Arial" w:cs="Arial"/>
          <w:noProof/>
        </w:rPr>
        <w:drawing>
          <wp:inline distT="0" distB="0" distL="0" distR="0" wp14:anchorId="7B60C6C0" wp14:editId="055C36BD">
            <wp:extent cx="2911454" cy="1326773"/>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13582" b="5350"/>
                    <a:stretch/>
                  </pic:blipFill>
                  <pic:spPr bwMode="auto">
                    <a:xfrm>
                      <a:off x="0" y="0"/>
                      <a:ext cx="2912110" cy="1327072"/>
                    </a:xfrm>
                    <a:prstGeom prst="rect">
                      <a:avLst/>
                    </a:prstGeom>
                    <a:ln>
                      <a:noFill/>
                    </a:ln>
                    <a:extLst>
                      <a:ext uri="{53640926-AAD7-44D8-BBD7-CCE9431645EC}">
                        <a14:shadowObscured xmlns:a14="http://schemas.microsoft.com/office/drawing/2010/main"/>
                      </a:ext>
                    </a:extLst>
                  </pic:spPr>
                </pic:pic>
              </a:graphicData>
            </a:graphic>
          </wp:inline>
        </w:drawing>
      </w:r>
    </w:p>
    <w:p w14:paraId="7379EC09" w14:textId="1EA58B09" w:rsidR="00B957EA" w:rsidRPr="00D50AB7" w:rsidRDefault="00B957EA" w:rsidP="00B957EA">
      <w:pPr>
        <w:pStyle w:val="Caption"/>
        <w:spacing w:after="0"/>
        <w:jc w:val="center"/>
        <w:rPr>
          <w:rFonts w:ascii="Arial" w:hAnsi="Arial" w:cs="Arial"/>
          <w:b w:val="0"/>
          <w:bCs w:val="0"/>
          <w:color w:val="auto"/>
          <w:sz w:val="22"/>
          <w:szCs w:val="22"/>
        </w:rPr>
      </w:pPr>
      <w:r w:rsidRPr="00D50AB7">
        <w:rPr>
          <w:rFonts w:ascii="Arial" w:hAnsi="Arial" w:cs="Arial"/>
          <w:b w:val="0"/>
          <w:bCs w:val="0"/>
          <w:color w:val="auto"/>
          <w:sz w:val="22"/>
          <w:szCs w:val="22"/>
        </w:rPr>
        <w:t xml:space="preserve">Gambar </w:t>
      </w:r>
      <w:r w:rsidRPr="00D50AB7">
        <w:rPr>
          <w:rFonts w:ascii="Arial" w:hAnsi="Arial" w:cs="Arial"/>
          <w:b w:val="0"/>
          <w:bCs w:val="0"/>
          <w:i/>
          <w:color w:val="auto"/>
          <w:sz w:val="22"/>
          <w:szCs w:val="22"/>
        </w:rPr>
        <w:fldChar w:fldCharType="begin"/>
      </w:r>
      <w:r w:rsidRPr="00D50AB7">
        <w:rPr>
          <w:rFonts w:ascii="Arial" w:hAnsi="Arial" w:cs="Arial"/>
          <w:b w:val="0"/>
          <w:bCs w:val="0"/>
          <w:color w:val="auto"/>
          <w:sz w:val="22"/>
          <w:szCs w:val="22"/>
        </w:rPr>
        <w:instrText xml:space="preserve"> SEQ Gambar \* ARABIC </w:instrText>
      </w:r>
      <w:r w:rsidRPr="00D50AB7">
        <w:rPr>
          <w:rFonts w:ascii="Arial" w:hAnsi="Arial" w:cs="Arial"/>
          <w:b w:val="0"/>
          <w:bCs w:val="0"/>
          <w:i/>
          <w:color w:val="auto"/>
          <w:sz w:val="22"/>
          <w:szCs w:val="22"/>
        </w:rPr>
        <w:fldChar w:fldCharType="separate"/>
      </w:r>
      <w:r w:rsidR="00F341A1">
        <w:rPr>
          <w:rFonts w:ascii="Arial" w:hAnsi="Arial" w:cs="Arial"/>
          <w:b w:val="0"/>
          <w:bCs w:val="0"/>
          <w:noProof/>
          <w:color w:val="auto"/>
          <w:sz w:val="22"/>
          <w:szCs w:val="22"/>
        </w:rPr>
        <w:t>8</w:t>
      </w:r>
      <w:r w:rsidRPr="00D50AB7">
        <w:rPr>
          <w:rFonts w:ascii="Arial" w:hAnsi="Arial" w:cs="Arial"/>
          <w:b w:val="0"/>
          <w:bCs w:val="0"/>
          <w:i/>
          <w:color w:val="auto"/>
          <w:sz w:val="22"/>
          <w:szCs w:val="22"/>
        </w:rPr>
        <w:fldChar w:fldCharType="end"/>
      </w:r>
      <w:r w:rsidRPr="00D50AB7">
        <w:rPr>
          <w:rFonts w:ascii="Arial" w:hAnsi="Arial" w:cs="Arial"/>
          <w:b w:val="0"/>
          <w:bCs w:val="0"/>
          <w:color w:val="auto"/>
          <w:sz w:val="22"/>
          <w:szCs w:val="22"/>
        </w:rPr>
        <w:t>. Halaman Hasil Analisa Apriori</w:t>
      </w:r>
    </w:p>
    <w:p w14:paraId="2760F8C7" w14:textId="77777777" w:rsidR="00B957EA" w:rsidRPr="00B957EA" w:rsidRDefault="00B957EA" w:rsidP="00B957EA">
      <w:pPr>
        <w:pStyle w:val="ListParagraph"/>
        <w:numPr>
          <w:ilvl w:val="2"/>
          <w:numId w:val="21"/>
        </w:numPr>
        <w:spacing w:after="0" w:line="240" w:lineRule="auto"/>
        <w:ind w:left="567" w:hanging="567"/>
        <w:rPr>
          <w:rFonts w:ascii="Arial" w:hAnsi="Arial" w:cs="Arial"/>
          <w:b/>
        </w:rPr>
      </w:pPr>
      <w:r w:rsidRPr="00B957EA">
        <w:rPr>
          <w:rFonts w:ascii="Arial" w:hAnsi="Arial" w:cs="Arial"/>
          <w:b/>
        </w:rPr>
        <w:t xml:space="preserve">Halaman Detail Analisa </w:t>
      </w:r>
      <w:r w:rsidRPr="00B957EA">
        <w:rPr>
          <w:rFonts w:ascii="Arial" w:hAnsi="Arial" w:cs="Arial"/>
          <w:b/>
          <w:i/>
        </w:rPr>
        <w:t>Apriori</w:t>
      </w:r>
    </w:p>
    <w:p w14:paraId="4E34A629" w14:textId="77777777" w:rsidR="00B957EA" w:rsidRPr="00B957EA" w:rsidRDefault="00B957EA" w:rsidP="00B957EA">
      <w:pPr>
        <w:pStyle w:val="ListParagraph"/>
        <w:spacing w:after="0" w:line="240" w:lineRule="auto"/>
        <w:ind w:left="0" w:firstLine="567"/>
        <w:jc w:val="both"/>
        <w:rPr>
          <w:rFonts w:ascii="Arial" w:hAnsi="Arial" w:cs="Arial"/>
        </w:rPr>
      </w:pPr>
      <w:r w:rsidRPr="00B957EA">
        <w:rPr>
          <w:rFonts w:ascii="Arial" w:hAnsi="Arial" w:cs="Arial"/>
        </w:rPr>
        <w:t xml:space="preserve">Halaman detail Analisa </w:t>
      </w:r>
      <w:r w:rsidRPr="00B957EA">
        <w:rPr>
          <w:rFonts w:ascii="Arial" w:hAnsi="Arial" w:cs="Arial"/>
          <w:i/>
        </w:rPr>
        <w:t>Apriori</w:t>
      </w:r>
      <w:r w:rsidRPr="00B957EA">
        <w:rPr>
          <w:rFonts w:ascii="Arial" w:hAnsi="Arial" w:cs="Arial"/>
        </w:rPr>
        <w:t xml:space="preserve"> ini berisi proses kombinasi Algoritma </w:t>
      </w:r>
      <w:r w:rsidRPr="00B957EA">
        <w:rPr>
          <w:rFonts w:ascii="Arial" w:hAnsi="Arial" w:cs="Arial"/>
          <w:i/>
        </w:rPr>
        <w:t>Apriori</w:t>
      </w:r>
      <w:r w:rsidRPr="00B957EA">
        <w:rPr>
          <w:rFonts w:ascii="Arial" w:hAnsi="Arial" w:cs="Arial"/>
        </w:rPr>
        <w:t xml:space="preserve"> yaitu berupa 1 Itemset, 2 Itemset dan 3 Itemset.</w:t>
      </w:r>
    </w:p>
    <w:p w14:paraId="54D751C1" w14:textId="77777777" w:rsidR="00B957EA" w:rsidRPr="00B957EA" w:rsidRDefault="00B957EA" w:rsidP="00B957EA">
      <w:pPr>
        <w:keepNext/>
        <w:spacing w:after="0" w:line="240" w:lineRule="auto"/>
        <w:jc w:val="both"/>
        <w:rPr>
          <w:rFonts w:ascii="Arial" w:hAnsi="Arial" w:cs="Arial"/>
        </w:rPr>
      </w:pPr>
      <w:r w:rsidRPr="00B957EA">
        <w:rPr>
          <w:rFonts w:ascii="Arial" w:hAnsi="Arial" w:cs="Arial"/>
          <w:noProof/>
        </w:rPr>
        <w:drawing>
          <wp:inline distT="0" distB="0" distL="0" distR="0" wp14:anchorId="342D92C6" wp14:editId="1B3C5CE6">
            <wp:extent cx="2911519" cy="1329836"/>
            <wp:effectExtent l="0" t="0" r="0"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13519" b="5232"/>
                    <a:stretch/>
                  </pic:blipFill>
                  <pic:spPr bwMode="auto">
                    <a:xfrm>
                      <a:off x="0" y="0"/>
                      <a:ext cx="2912110" cy="1330106"/>
                    </a:xfrm>
                    <a:prstGeom prst="rect">
                      <a:avLst/>
                    </a:prstGeom>
                    <a:ln>
                      <a:noFill/>
                    </a:ln>
                    <a:extLst>
                      <a:ext uri="{53640926-AAD7-44D8-BBD7-CCE9431645EC}">
                        <a14:shadowObscured xmlns:a14="http://schemas.microsoft.com/office/drawing/2010/main"/>
                      </a:ext>
                    </a:extLst>
                  </pic:spPr>
                </pic:pic>
              </a:graphicData>
            </a:graphic>
          </wp:inline>
        </w:drawing>
      </w:r>
    </w:p>
    <w:p w14:paraId="6368314D" w14:textId="42D9050F" w:rsidR="00B957EA" w:rsidRPr="00D50AB7" w:rsidRDefault="00B957EA" w:rsidP="00B957EA">
      <w:pPr>
        <w:pStyle w:val="Caption"/>
        <w:spacing w:after="0"/>
        <w:jc w:val="center"/>
        <w:rPr>
          <w:rFonts w:ascii="Arial" w:hAnsi="Arial" w:cs="Arial"/>
          <w:b w:val="0"/>
          <w:bCs w:val="0"/>
          <w:color w:val="auto"/>
          <w:sz w:val="22"/>
          <w:szCs w:val="22"/>
        </w:rPr>
      </w:pPr>
      <w:r w:rsidRPr="00D50AB7">
        <w:rPr>
          <w:rFonts w:ascii="Arial" w:hAnsi="Arial" w:cs="Arial"/>
          <w:b w:val="0"/>
          <w:bCs w:val="0"/>
          <w:color w:val="auto"/>
          <w:sz w:val="22"/>
          <w:szCs w:val="22"/>
        </w:rPr>
        <w:t xml:space="preserve">Gambar </w:t>
      </w:r>
      <w:r w:rsidRPr="00D50AB7">
        <w:rPr>
          <w:rFonts w:ascii="Arial" w:hAnsi="Arial" w:cs="Arial"/>
          <w:b w:val="0"/>
          <w:bCs w:val="0"/>
          <w:i/>
          <w:color w:val="auto"/>
          <w:sz w:val="22"/>
          <w:szCs w:val="22"/>
        </w:rPr>
        <w:fldChar w:fldCharType="begin"/>
      </w:r>
      <w:r w:rsidRPr="00D50AB7">
        <w:rPr>
          <w:rFonts w:ascii="Arial" w:hAnsi="Arial" w:cs="Arial"/>
          <w:b w:val="0"/>
          <w:bCs w:val="0"/>
          <w:color w:val="auto"/>
          <w:sz w:val="22"/>
          <w:szCs w:val="22"/>
        </w:rPr>
        <w:instrText xml:space="preserve"> SEQ Gambar \* ARABIC </w:instrText>
      </w:r>
      <w:r w:rsidRPr="00D50AB7">
        <w:rPr>
          <w:rFonts w:ascii="Arial" w:hAnsi="Arial" w:cs="Arial"/>
          <w:b w:val="0"/>
          <w:bCs w:val="0"/>
          <w:i/>
          <w:color w:val="auto"/>
          <w:sz w:val="22"/>
          <w:szCs w:val="22"/>
        </w:rPr>
        <w:fldChar w:fldCharType="separate"/>
      </w:r>
      <w:r w:rsidR="00F341A1">
        <w:rPr>
          <w:rFonts w:ascii="Arial" w:hAnsi="Arial" w:cs="Arial"/>
          <w:b w:val="0"/>
          <w:bCs w:val="0"/>
          <w:noProof/>
          <w:color w:val="auto"/>
          <w:sz w:val="22"/>
          <w:szCs w:val="22"/>
        </w:rPr>
        <w:t>9</w:t>
      </w:r>
      <w:r w:rsidRPr="00D50AB7">
        <w:rPr>
          <w:rFonts w:ascii="Arial" w:hAnsi="Arial" w:cs="Arial"/>
          <w:b w:val="0"/>
          <w:bCs w:val="0"/>
          <w:i/>
          <w:color w:val="auto"/>
          <w:sz w:val="22"/>
          <w:szCs w:val="22"/>
        </w:rPr>
        <w:fldChar w:fldCharType="end"/>
      </w:r>
      <w:r w:rsidRPr="00D50AB7">
        <w:rPr>
          <w:rFonts w:ascii="Arial" w:hAnsi="Arial" w:cs="Arial"/>
          <w:b w:val="0"/>
          <w:bCs w:val="0"/>
          <w:color w:val="auto"/>
          <w:sz w:val="22"/>
          <w:szCs w:val="22"/>
        </w:rPr>
        <w:t>. Halaman Detail Analisa Apriori</w:t>
      </w:r>
    </w:p>
    <w:p w14:paraId="2F384F29" w14:textId="77777777" w:rsidR="00B957EA" w:rsidRPr="00B957EA" w:rsidRDefault="00B957EA" w:rsidP="00B957EA">
      <w:pPr>
        <w:spacing w:after="0" w:line="240" w:lineRule="auto"/>
        <w:rPr>
          <w:rFonts w:ascii="Arial" w:hAnsi="Arial" w:cs="Arial"/>
        </w:rPr>
      </w:pPr>
    </w:p>
    <w:p w14:paraId="1E4198DC" w14:textId="77777777" w:rsidR="00B957EA" w:rsidRPr="00B957EA" w:rsidRDefault="00B957EA" w:rsidP="00B957EA">
      <w:pPr>
        <w:pStyle w:val="ListParagraph"/>
        <w:numPr>
          <w:ilvl w:val="1"/>
          <w:numId w:val="21"/>
        </w:numPr>
        <w:spacing w:after="0" w:line="240" w:lineRule="auto"/>
        <w:ind w:left="567" w:hanging="567"/>
        <w:rPr>
          <w:rFonts w:ascii="Arial" w:hAnsi="Arial" w:cs="Arial"/>
          <w:b/>
        </w:rPr>
      </w:pPr>
      <w:r w:rsidRPr="00B957EA">
        <w:rPr>
          <w:rFonts w:ascii="Arial" w:hAnsi="Arial" w:cs="Arial"/>
          <w:b/>
        </w:rPr>
        <w:t>Pengujian Sistem</w:t>
      </w:r>
    </w:p>
    <w:p w14:paraId="3601D749" w14:textId="39D5A8A2" w:rsidR="00E66D13" w:rsidRDefault="00B957EA" w:rsidP="00E66D13">
      <w:pPr>
        <w:pStyle w:val="ListParagraph"/>
        <w:spacing w:after="0" w:line="240" w:lineRule="auto"/>
        <w:ind w:left="0" w:firstLine="567"/>
        <w:jc w:val="both"/>
        <w:rPr>
          <w:rFonts w:ascii="Arial" w:hAnsi="Arial" w:cs="Arial"/>
        </w:rPr>
      </w:pPr>
      <w:r w:rsidRPr="00B957EA">
        <w:rPr>
          <w:rFonts w:ascii="Arial" w:hAnsi="Arial" w:cs="Arial"/>
        </w:rPr>
        <w:t>Tahap pengujian sistem pada penelitian ini menggunakan</w:t>
      </w:r>
      <w:r w:rsidR="00E66D13">
        <w:rPr>
          <w:rFonts w:ascii="Arial" w:hAnsi="Arial" w:cs="Arial"/>
        </w:rPr>
        <w:t xml:space="preserve"> </w:t>
      </w:r>
      <w:r w:rsidRPr="00B957EA">
        <w:rPr>
          <w:rFonts w:ascii="Arial" w:hAnsi="Arial" w:cs="Arial"/>
        </w:rPr>
        <w:t>pengujian validitas</w:t>
      </w:r>
      <w:r w:rsidR="00E66D13">
        <w:rPr>
          <w:rFonts w:ascii="Arial" w:hAnsi="Arial" w:cs="Arial"/>
        </w:rPr>
        <w:t xml:space="preserve">. </w:t>
      </w:r>
    </w:p>
    <w:p w14:paraId="54B3295D" w14:textId="28E8E997" w:rsidR="00971773" w:rsidRPr="00971773" w:rsidRDefault="00971773" w:rsidP="00971773">
      <w:pPr>
        <w:pStyle w:val="Caption"/>
        <w:spacing w:after="0"/>
        <w:jc w:val="center"/>
        <w:rPr>
          <w:rFonts w:ascii="Arial" w:hAnsi="Arial" w:cs="Arial"/>
          <w:b w:val="0"/>
          <w:bCs w:val="0"/>
          <w:i/>
          <w:color w:val="auto"/>
          <w:sz w:val="22"/>
          <w:szCs w:val="22"/>
        </w:rPr>
      </w:pPr>
      <w:r w:rsidRPr="00FB1DCB">
        <w:rPr>
          <w:rFonts w:ascii="Arial" w:hAnsi="Arial" w:cs="Arial"/>
          <w:b w:val="0"/>
          <w:bCs w:val="0"/>
          <w:color w:val="auto"/>
          <w:sz w:val="22"/>
          <w:szCs w:val="22"/>
        </w:rPr>
        <w:t xml:space="preserve">Tabel </w:t>
      </w:r>
      <w:r w:rsidRPr="00FB1DCB">
        <w:rPr>
          <w:rFonts w:ascii="Arial" w:hAnsi="Arial" w:cs="Arial"/>
          <w:b w:val="0"/>
          <w:bCs w:val="0"/>
          <w:i/>
          <w:color w:val="auto"/>
          <w:sz w:val="22"/>
          <w:szCs w:val="22"/>
        </w:rPr>
        <w:fldChar w:fldCharType="begin"/>
      </w:r>
      <w:r w:rsidRPr="00FB1DCB">
        <w:rPr>
          <w:rFonts w:ascii="Arial" w:hAnsi="Arial" w:cs="Arial"/>
          <w:b w:val="0"/>
          <w:bCs w:val="0"/>
          <w:color w:val="auto"/>
          <w:sz w:val="22"/>
          <w:szCs w:val="22"/>
        </w:rPr>
        <w:instrText xml:space="preserve"> SEQ Tabel \* ARABIC </w:instrText>
      </w:r>
      <w:r w:rsidRPr="00FB1DCB">
        <w:rPr>
          <w:rFonts w:ascii="Arial" w:hAnsi="Arial" w:cs="Arial"/>
          <w:b w:val="0"/>
          <w:bCs w:val="0"/>
          <w:i/>
          <w:color w:val="auto"/>
          <w:sz w:val="22"/>
          <w:szCs w:val="22"/>
        </w:rPr>
        <w:fldChar w:fldCharType="separate"/>
      </w:r>
      <w:r w:rsidR="00F341A1">
        <w:rPr>
          <w:rFonts w:ascii="Arial" w:hAnsi="Arial" w:cs="Arial"/>
          <w:b w:val="0"/>
          <w:bCs w:val="0"/>
          <w:noProof/>
          <w:color w:val="auto"/>
          <w:sz w:val="22"/>
          <w:szCs w:val="22"/>
        </w:rPr>
        <w:t>10</w:t>
      </w:r>
      <w:r w:rsidRPr="00FB1DCB">
        <w:rPr>
          <w:rFonts w:ascii="Arial" w:hAnsi="Arial" w:cs="Arial"/>
          <w:b w:val="0"/>
          <w:bCs w:val="0"/>
          <w:i/>
          <w:color w:val="auto"/>
          <w:sz w:val="22"/>
          <w:szCs w:val="22"/>
        </w:rPr>
        <w:fldChar w:fldCharType="end"/>
      </w:r>
      <w:r w:rsidRPr="00FB1DCB">
        <w:rPr>
          <w:rFonts w:ascii="Arial" w:hAnsi="Arial" w:cs="Arial"/>
          <w:b w:val="0"/>
          <w:bCs w:val="0"/>
          <w:color w:val="auto"/>
          <w:sz w:val="22"/>
          <w:szCs w:val="22"/>
        </w:rPr>
        <w:t xml:space="preserve"> : </w:t>
      </w:r>
      <w:r>
        <w:rPr>
          <w:rFonts w:ascii="Arial" w:hAnsi="Arial" w:cs="Arial"/>
          <w:b w:val="0"/>
          <w:bCs w:val="0"/>
          <w:color w:val="auto"/>
          <w:sz w:val="22"/>
          <w:szCs w:val="22"/>
        </w:rPr>
        <w:t xml:space="preserve">Hasil </w:t>
      </w:r>
      <w:r w:rsidRPr="00971773">
        <w:rPr>
          <w:rFonts w:ascii="Arial" w:hAnsi="Arial" w:cs="Arial"/>
          <w:b w:val="0"/>
          <w:bCs w:val="0"/>
          <w:color w:val="auto"/>
          <w:sz w:val="22"/>
          <w:szCs w:val="22"/>
        </w:rPr>
        <w:t>pengujian validitas</w:t>
      </w:r>
    </w:p>
    <w:tbl>
      <w:tblPr>
        <w:tblStyle w:val="TableGrid"/>
        <w:tblW w:w="3411" w:type="pct"/>
        <w:tblInd w:w="279" w:type="dxa"/>
        <w:tblLook w:val="04A0" w:firstRow="1" w:lastRow="0" w:firstColumn="1" w:lastColumn="0" w:noHBand="0" w:noVBand="1"/>
      </w:tblPr>
      <w:tblGrid>
        <w:gridCol w:w="483"/>
        <w:gridCol w:w="1150"/>
        <w:gridCol w:w="983"/>
        <w:gridCol w:w="795"/>
        <w:gridCol w:w="695"/>
      </w:tblGrid>
      <w:tr w:rsidR="00331C99" w:rsidRPr="00331C99" w14:paraId="7F819990" w14:textId="77777777" w:rsidTr="00247324">
        <w:tc>
          <w:tcPr>
            <w:tcW w:w="666" w:type="pct"/>
          </w:tcPr>
          <w:p w14:paraId="648DC827" w14:textId="77777777" w:rsidR="00331C99" w:rsidRPr="00331C99" w:rsidRDefault="00331C99" w:rsidP="00331C99">
            <w:pPr>
              <w:rPr>
                <w:rFonts w:ascii="Arial" w:hAnsi="Arial" w:cs="Arial"/>
                <w:b/>
                <w:bCs/>
                <w:sz w:val="20"/>
                <w:szCs w:val="20"/>
              </w:rPr>
            </w:pPr>
            <w:r w:rsidRPr="00331C99">
              <w:rPr>
                <w:rFonts w:ascii="Arial" w:hAnsi="Arial" w:cs="Arial"/>
                <w:b/>
                <w:bCs/>
                <w:sz w:val="20"/>
                <w:szCs w:val="20"/>
              </w:rPr>
              <w:t>No</w:t>
            </w:r>
          </w:p>
        </w:tc>
        <w:tc>
          <w:tcPr>
            <w:tcW w:w="1652" w:type="pct"/>
          </w:tcPr>
          <w:p w14:paraId="2E44719C" w14:textId="77777777" w:rsidR="00331C99" w:rsidRPr="00331C99" w:rsidRDefault="00331C99" w:rsidP="00331C99">
            <w:pPr>
              <w:rPr>
                <w:b/>
                <w:bCs/>
                <w:sz w:val="20"/>
                <w:szCs w:val="20"/>
              </w:rPr>
            </w:pPr>
            <w:r w:rsidRPr="00331C99">
              <w:rPr>
                <w:rFonts w:ascii="Arial" w:hAnsi="Arial" w:cs="Arial"/>
                <w:b/>
                <w:bCs/>
                <w:sz w:val="20"/>
                <w:szCs w:val="20"/>
              </w:rPr>
              <w:t>Jumlah Transaksi</w:t>
            </w:r>
          </w:p>
        </w:tc>
        <w:tc>
          <w:tcPr>
            <w:tcW w:w="849" w:type="pct"/>
          </w:tcPr>
          <w:p w14:paraId="12C747AA" w14:textId="77777777" w:rsidR="00331C99" w:rsidRPr="00331C99" w:rsidRDefault="00331C99" w:rsidP="00331C99">
            <w:pPr>
              <w:rPr>
                <w:b/>
                <w:bCs/>
                <w:sz w:val="20"/>
                <w:szCs w:val="20"/>
              </w:rPr>
            </w:pPr>
            <w:r w:rsidRPr="00331C99">
              <w:rPr>
                <w:rFonts w:ascii="Arial" w:hAnsi="Arial" w:cs="Arial"/>
                <w:b/>
                <w:bCs/>
                <w:i/>
                <w:sz w:val="20"/>
                <w:szCs w:val="20"/>
              </w:rPr>
              <w:t>Support</w:t>
            </w:r>
          </w:p>
        </w:tc>
        <w:tc>
          <w:tcPr>
            <w:tcW w:w="1108" w:type="pct"/>
          </w:tcPr>
          <w:p w14:paraId="0214FE02" w14:textId="0B9DF486" w:rsidR="00331C99" w:rsidRPr="00331C99" w:rsidRDefault="00331C99" w:rsidP="00331C99">
            <w:pPr>
              <w:rPr>
                <w:b/>
                <w:bCs/>
                <w:sz w:val="20"/>
                <w:szCs w:val="20"/>
              </w:rPr>
            </w:pPr>
            <w:r w:rsidRPr="00331C99">
              <w:rPr>
                <w:rFonts w:ascii="Arial" w:hAnsi="Arial" w:cs="Arial"/>
                <w:b/>
                <w:bCs/>
                <w:i/>
                <w:sz w:val="20"/>
                <w:szCs w:val="20"/>
              </w:rPr>
              <w:t>Confi</w:t>
            </w:r>
            <w:r>
              <w:rPr>
                <w:rFonts w:ascii="Arial" w:hAnsi="Arial" w:cs="Arial"/>
                <w:b/>
                <w:bCs/>
                <w:i/>
                <w:sz w:val="20"/>
                <w:szCs w:val="20"/>
              </w:rPr>
              <w:t xml:space="preserve">- </w:t>
            </w:r>
            <w:r w:rsidRPr="00331C99">
              <w:rPr>
                <w:rFonts w:ascii="Arial" w:hAnsi="Arial" w:cs="Arial"/>
                <w:b/>
                <w:bCs/>
                <w:i/>
                <w:sz w:val="20"/>
                <w:szCs w:val="20"/>
              </w:rPr>
              <w:t>dence</w:t>
            </w:r>
          </w:p>
        </w:tc>
        <w:tc>
          <w:tcPr>
            <w:tcW w:w="725" w:type="pct"/>
          </w:tcPr>
          <w:p w14:paraId="7A613D82" w14:textId="77777777" w:rsidR="00331C99" w:rsidRPr="00331C99" w:rsidRDefault="00331C99" w:rsidP="00331C99">
            <w:pPr>
              <w:rPr>
                <w:b/>
                <w:bCs/>
                <w:sz w:val="20"/>
                <w:szCs w:val="20"/>
              </w:rPr>
            </w:pPr>
            <w:r w:rsidRPr="00331C99">
              <w:rPr>
                <w:rFonts w:ascii="Arial" w:hAnsi="Arial" w:cs="Arial"/>
                <w:b/>
                <w:bCs/>
                <w:sz w:val="20"/>
                <w:szCs w:val="20"/>
              </w:rPr>
              <w:t>Hasil</w:t>
            </w:r>
          </w:p>
        </w:tc>
      </w:tr>
      <w:tr w:rsidR="00331C99" w:rsidRPr="00331C99" w14:paraId="7523F724" w14:textId="77777777" w:rsidTr="00247324">
        <w:tc>
          <w:tcPr>
            <w:tcW w:w="666" w:type="pct"/>
          </w:tcPr>
          <w:p w14:paraId="29ED2B77" w14:textId="77777777" w:rsidR="00331C99" w:rsidRPr="00331C99" w:rsidRDefault="00331C99" w:rsidP="00331C99">
            <w:pPr>
              <w:rPr>
                <w:rFonts w:ascii="Arial" w:hAnsi="Arial" w:cs="Arial"/>
                <w:sz w:val="20"/>
                <w:szCs w:val="20"/>
              </w:rPr>
            </w:pPr>
            <w:r w:rsidRPr="00331C99">
              <w:rPr>
                <w:rFonts w:ascii="Arial" w:hAnsi="Arial" w:cs="Arial"/>
                <w:sz w:val="20"/>
                <w:szCs w:val="20"/>
              </w:rPr>
              <w:t>Uji 1</w:t>
            </w:r>
          </w:p>
        </w:tc>
        <w:tc>
          <w:tcPr>
            <w:tcW w:w="1652" w:type="pct"/>
          </w:tcPr>
          <w:p w14:paraId="0AA93B57" w14:textId="77777777" w:rsidR="00331C99" w:rsidRPr="00331C99" w:rsidRDefault="00331C99" w:rsidP="00331C99">
            <w:pPr>
              <w:rPr>
                <w:sz w:val="20"/>
                <w:szCs w:val="20"/>
              </w:rPr>
            </w:pPr>
            <w:r w:rsidRPr="00331C99">
              <w:rPr>
                <w:rFonts w:ascii="Arial" w:hAnsi="Arial" w:cs="Arial"/>
                <w:sz w:val="20"/>
                <w:szCs w:val="20"/>
              </w:rPr>
              <w:t>80 transaksi</w:t>
            </w:r>
          </w:p>
        </w:tc>
        <w:tc>
          <w:tcPr>
            <w:tcW w:w="849" w:type="pct"/>
          </w:tcPr>
          <w:p w14:paraId="19563A8C" w14:textId="77777777" w:rsidR="00331C99" w:rsidRPr="00331C99" w:rsidRDefault="00331C99" w:rsidP="00331C99">
            <w:pPr>
              <w:rPr>
                <w:sz w:val="20"/>
                <w:szCs w:val="20"/>
              </w:rPr>
            </w:pPr>
            <w:r w:rsidRPr="00331C99">
              <w:rPr>
                <w:rFonts w:ascii="Arial" w:hAnsi="Arial" w:cs="Arial"/>
                <w:sz w:val="20"/>
                <w:szCs w:val="20"/>
              </w:rPr>
              <w:t>10</w:t>
            </w:r>
          </w:p>
        </w:tc>
        <w:tc>
          <w:tcPr>
            <w:tcW w:w="1108" w:type="pct"/>
          </w:tcPr>
          <w:p w14:paraId="1C10BA58" w14:textId="77777777" w:rsidR="00331C99" w:rsidRPr="00331C99" w:rsidRDefault="00331C99" w:rsidP="00331C99">
            <w:pPr>
              <w:rPr>
                <w:sz w:val="20"/>
                <w:szCs w:val="20"/>
              </w:rPr>
            </w:pPr>
            <w:r w:rsidRPr="00331C99">
              <w:rPr>
                <w:rFonts w:ascii="Arial" w:hAnsi="Arial" w:cs="Arial"/>
                <w:sz w:val="20"/>
                <w:szCs w:val="20"/>
              </w:rPr>
              <w:t>70</w:t>
            </w:r>
          </w:p>
        </w:tc>
        <w:tc>
          <w:tcPr>
            <w:tcW w:w="725" w:type="pct"/>
          </w:tcPr>
          <w:p w14:paraId="48C97F43" w14:textId="77777777" w:rsidR="00331C99" w:rsidRPr="00331C99" w:rsidRDefault="00331C99" w:rsidP="00331C99">
            <w:pPr>
              <w:rPr>
                <w:sz w:val="20"/>
                <w:szCs w:val="20"/>
              </w:rPr>
            </w:pPr>
            <w:r w:rsidRPr="00331C99">
              <w:rPr>
                <w:rFonts w:ascii="Arial" w:hAnsi="Arial" w:cs="Arial"/>
                <w:sz w:val="20"/>
                <w:szCs w:val="20"/>
              </w:rPr>
              <w:t>71, 25</w:t>
            </w:r>
          </w:p>
        </w:tc>
      </w:tr>
      <w:tr w:rsidR="00331C99" w:rsidRPr="00331C99" w14:paraId="534D34C7" w14:textId="77777777" w:rsidTr="00247324">
        <w:tc>
          <w:tcPr>
            <w:tcW w:w="666" w:type="pct"/>
          </w:tcPr>
          <w:p w14:paraId="7FCD1D0E" w14:textId="77777777" w:rsidR="00331C99" w:rsidRPr="00331C99" w:rsidRDefault="00331C99" w:rsidP="00331C99">
            <w:pPr>
              <w:rPr>
                <w:rFonts w:ascii="Arial" w:hAnsi="Arial" w:cs="Arial"/>
                <w:sz w:val="20"/>
                <w:szCs w:val="20"/>
              </w:rPr>
            </w:pPr>
            <w:r w:rsidRPr="00331C99">
              <w:rPr>
                <w:rFonts w:ascii="Arial" w:hAnsi="Arial" w:cs="Arial"/>
                <w:sz w:val="20"/>
                <w:szCs w:val="20"/>
              </w:rPr>
              <w:t>Uji 2</w:t>
            </w:r>
          </w:p>
        </w:tc>
        <w:tc>
          <w:tcPr>
            <w:tcW w:w="1652" w:type="pct"/>
          </w:tcPr>
          <w:p w14:paraId="7AE0A163" w14:textId="77777777" w:rsidR="00331C99" w:rsidRPr="00331C99" w:rsidRDefault="00331C99" w:rsidP="00331C99">
            <w:pPr>
              <w:rPr>
                <w:sz w:val="20"/>
                <w:szCs w:val="20"/>
              </w:rPr>
            </w:pPr>
            <w:r w:rsidRPr="00331C99">
              <w:rPr>
                <w:rFonts w:ascii="Arial" w:hAnsi="Arial" w:cs="Arial"/>
                <w:sz w:val="20"/>
                <w:szCs w:val="20"/>
              </w:rPr>
              <w:t xml:space="preserve">80 transaksi </w:t>
            </w:r>
          </w:p>
        </w:tc>
        <w:tc>
          <w:tcPr>
            <w:tcW w:w="849" w:type="pct"/>
          </w:tcPr>
          <w:p w14:paraId="169C442F" w14:textId="77777777" w:rsidR="00331C99" w:rsidRPr="00331C99" w:rsidRDefault="00331C99" w:rsidP="00331C99">
            <w:pPr>
              <w:rPr>
                <w:sz w:val="20"/>
                <w:szCs w:val="20"/>
              </w:rPr>
            </w:pPr>
            <w:r w:rsidRPr="00331C99">
              <w:rPr>
                <w:rFonts w:ascii="Arial" w:hAnsi="Arial" w:cs="Arial"/>
                <w:sz w:val="20"/>
                <w:szCs w:val="20"/>
              </w:rPr>
              <w:t>30</w:t>
            </w:r>
          </w:p>
        </w:tc>
        <w:tc>
          <w:tcPr>
            <w:tcW w:w="1108" w:type="pct"/>
          </w:tcPr>
          <w:p w14:paraId="03F0843D" w14:textId="77777777" w:rsidR="00331C99" w:rsidRPr="00331C99" w:rsidRDefault="00331C99" w:rsidP="00331C99">
            <w:pPr>
              <w:rPr>
                <w:sz w:val="20"/>
                <w:szCs w:val="20"/>
              </w:rPr>
            </w:pPr>
            <w:r w:rsidRPr="00331C99">
              <w:rPr>
                <w:rFonts w:ascii="Arial" w:hAnsi="Arial" w:cs="Arial"/>
                <w:sz w:val="20"/>
                <w:szCs w:val="20"/>
              </w:rPr>
              <w:t>70</w:t>
            </w:r>
          </w:p>
        </w:tc>
        <w:tc>
          <w:tcPr>
            <w:tcW w:w="725" w:type="pct"/>
          </w:tcPr>
          <w:p w14:paraId="3D0DBE60" w14:textId="77777777" w:rsidR="00331C99" w:rsidRPr="00331C99" w:rsidRDefault="00331C99" w:rsidP="00331C99">
            <w:pPr>
              <w:rPr>
                <w:sz w:val="20"/>
                <w:szCs w:val="20"/>
              </w:rPr>
            </w:pPr>
            <w:r w:rsidRPr="00331C99">
              <w:rPr>
                <w:rFonts w:ascii="Arial" w:hAnsi="Arial" w:cs="Arial"/>
                <w:sz w:val="20"/>
                <w:szCs w:val="20"/>
              </w:rPr>
              <w:t>68, 75</w:t>
            </w:r>
          </w:p>
        </w:tc>
      </w:tr>
      <w:tr w:rsidR="00331C99" w:rsidRPr="00331C99" w14:paraId="280517B0" w14:textId="77777777" w:rsidTr="00247324">
        <w:tc>
          <w:tcPr>
            <w:tcW w:w="666" w:type="pct"/>
          </w:tcPr>
          <w:p w14:paraId="53EE9035" w14:textId="77777777" w:rsidR="00331C99" w:rsidRPr="00331C99" w:rsidRDefault="00331C99" w:rsidP="00331C99">
            <w:pPr>
              <w:rPr>
                <w:rFonts w:ascii="Arial" w:hAnsi="Arial" w:cs="Arial"/>
                <w:sz w:val="20"/>
                <w:szCs w:val="20"/>
              </w:rPr>
            </w:pPr>
            <w:r w:rsidRPr="00331C99">
              <w:rPr>
                <w:rFonts w:ascii="Arial" w:hAnsi="Arial" w:cs="Arial"/>
                <w:sz w:val="20"/>
                <w:szCs w:val="20"/>
              </w:rPr>
              <w:t>Uji 3</w:t>
            </w:r>
          </w:p>
        </w:tc>
        <w:tc>
          <w:tcPr>
            <w:tcW w:w="1652" w:type="pct"/>
          </w:tcPr>
          <w:p w14:paraId="021F19E6" w14:textId="77777777" w:rsidR="00331C99" w:rsidRPr="00331C99" w:rsidRDefault="00331C99" w:rsidP="00331C99">
            <w:pPr>
              <w:rPr>
                <w:sz w:val="20"/>
                <w:szCs w:val="20"/>
              </w:rPr>
            </w:pPr>
            <w:r w:rsidRPr="00331C99">
              <w:rPr>
                <w:rFonts w:ascii="Arial" w:hAnsi="Arial" w:cs="Arial"/>
                <w:sz w:val="20"/>
                <w:szCs w:val="20"/>
              </w:rPr>
              <w:t xml:space="preserve">80 transaksi </w:t>
            </w:r>
          </w:p>
        </w:tc>
        <w:tc>
          <w:tcPr>
            <w:tcW w:w="849" w:type="pct"/>
          </w:tcPr>
          <w:p w14:paraId="7E313B75" w14:textId="77777777" w:rsidR="00331C99" w:rsidRPr="00331C99" w:rsidRDefault="00331C99" w:rsidP="00331C99">
            <w:pPr>
              <w:rPr>
                <w:sz w:val="20"/>
                <w:szCs w:val="20"/>
              </w:rPr>
            </w:pPr>
            <w:r w:rsidRPr="00331C99">
              <w:rPr>
                <w:rFonts w:ascii="Arial" w:hAnsi="Arial" w:cs="Arial"/>
                <w:sz w:val="20"/>
                <w:szCs w:val="20"/>
              </w:rPr>
              <w:t>50</w:t>
            </w:r>
          </w:p>
        </w:tc>
        <w:tc>
          <w:tcPr>
            <w:tcW w:w="1108" w:type="pct"/>
          </w:tcPr>
          <w:p w14:paraId="41C2EC78" w14:textId="77777777" w:rsidR="00331C99" w:rsidRPr="00331C99" w:rsidRDefault="00331C99" w:rsidP="00331C99">
            <w:pPr>
              <w:rPr>
                <w:sz w:val="20"/>
                <w:szCs w:val="20"/>
              </w:rPr>
            </w:pPr>
            <w:r w:rsidRPr="00331C99">
              <w:rPr>
                <w:rFonts w:ascii="Arial" w:hAnsi="Arial" w:cs="Arial"/>
                <w:sz w:val="20"/>
                <w:szCs w:val="20"/>
              </w:rPr>
              <w:t>70</w:t>
            </w:r>
          </w:p>
        </w:tc>
        <w:tc>
          <w:tcPr>
            <w:tcW w:w="725" w:type="pct"/>
          </w:tcPr>
          <w:p w14:paraId="6DF696D3" w14:textId="77777777" w:rsidR="00331C99" w:rsidRPr="00331C99" w:rsidRDefault="00331C99" w:rsidP="00331C99">
            <w:pPr>
              <w:rPr>
                <w:sz w:val="20"/>
                <w:szCs w:val="20"/>
              </w:rPr>
            </w:pPr>
            <w:r w:rsidRPr="00331C99">
              <w:rPr>
                <w:rFonts w:ascii="Arial" w:hAnsi="Arial" w:cs="Arial"/>
                <w:sz w:val="20"/>
                <w:szCs w:val="20"/>
              </w:rPr>
              <w:t>56, 25</w:t>
            </w:r>
          </w:p>
        </w:tc>
      </w:tr>
    </w:tbl>
    <w:p w14:paraId="2718B9BA" w14:textId="52A2436F" w:rsidR="00B957EA" w:rsidRPr="00B957EA" w:rsidRDefault="00B957EA" w:rsidP="00E66D13">
      <w:pPr>
        <w:pStyle w:val="ListParagraph"/>
        <w:spacing w:after="0" w:line="240" w:lineRule="auto"/>
        <w:ind w:left="0" w:firstLine="567"/>
        <w:jc w:val="both"/>
        <w:rPr>
          <w:rFonts w:ascii="Arial" w:hAnsi="Arial" w:cs="Arial"/>
        </w:rPr>
      </w:pPr>
      <w:r w:rsidRPr="00B957EA">
        <w:rPr>
          <w:rFonts w:ascii="Arial" w:hAnsi="Arial" w:cs="Arial"/>
        </w:rPr>
        <w:t xml:space="preserve">Hasil uji validitas yang telah dilakukan pada data transaksi bulan Oktober yang terdiri dari 80 transaksi dengan minimal </w:t>
      </w:r>
      <w:r w:rsidRPr="00B957EA">
        <w:rPr>
          <w:rFonts w:ascii="Arial" w:hAnsi="Arial" w:cs="Arial"/>
          <w:i/>
        </w:rPr>
        <w:t>support</w:t>
      </w:r>
      <w:r w:rsidRPr="00B957EA">
        <w:rPr>
          <w:rFonts w:ascii="Arial" w:hAnsi="Arial" w:cs="Arial"/>
        </w:rPr>
        <w:t xml:space="preserve"> 10% dan minimal </w:t>
      </w:r>
      <w:r w:rsidRPr="00B957EA">
        <w:rPr>
          <w:rFonts w:ascii="Arial" w:hAnsi="Arial" w:cs="Arial"/>
          <w:i/>
        </w:rPr>
        <w:t>confidence</w:t>
      </w:r>
      <w:r w:rsidRPr="00B957EA">
        <w:rPr>
          <w:rFonts w:ascii="Arial" w:hAnsi="Arial" w:cs="Arial"/>
        </w:rPr>
        <w:t xml:space="preserve"> 70% adalah sebesar 71, 25%.</w:t>
      </w:r>
    </w:p>
    <w:p w14:paraId="7A99D9CD" w14:textId="77777777" w:rsidR="00B957EA" w:rsidRPr="00B957EA" w:rsidRDefault="00B957EA" w:rsidP="00B957EA">
      <w:pPr>
        <w:pStyle w:val="ListParagraph"/>
        <w:spacing w:after="0" w:line="240" w:lineRule="auto"/>
        <w:ind w:left="0" w:firstLine="567"/>
        <w:jc w:val="both"/>
        <w:rPr>
          <w:rFonts w:ascii="Arial" w:hAnsi="Arial" w:cs="Arial"/>
        </w:rPr>
      </w:pPr>
      <w:r w:rsidRPr="00B957EA">
        <w:rPr>
          <w:rFonts w:ascii="Arial" w:hAnsi="Arial" w:cs="Arial"/>
        </w:rPr>
        <w:t xml:space="preserve">Hasil uji validitas yang telah dilakukan pada data transaksi bulan Oktober yang terdiri dari 80 transaksi dengan minimal </w:t>
      </w:r>
      <w:r w:rsidRPr="00B957EA">
        <w:rPr>
          <w:rFonts w:ascii="Arial" w:hAnsi="Arial" w:cs="Arial"/>
          <w:i/>
        </w:rPr>
        <w:t>support</w:t>
      </w:r>
      <w:r w:rsidRPr="00B957EA">
        <w:rPr>
          <w:rFonts w:ascii="Arial" w:hAnsi="Arial" w:cs="Arial"/>
        </w:rPr>
        <w:t xml:space="preserve"> 30% dan minimal </w:t>
      </w:r>
      <w:r w:rsidRPr="00B957EA">
        <w:rPr>
          <w:rFonts w:ascii="Arial" w:hAnsi="Arial" w:cs="Arial"/>
          <w:i/>
        </w:rPr>
        <w:t>confidence</w:t>
      </w:r>
      <w:r w:rsidRPr="00B957EA">
        <w:rPr>
          <w:rFonts w:ascii="Arial" w:hAnsi="Arial" w:cs="Arial"/>
        </w:rPr>
        <w:t xml:space="preserve"> 70% adalah sebesar 68, 75%.</w:t>
      </w:r>
    </w:p>
    <w:p w14:paraId="7B458761" w14:textId="77777777" w:rsidR="00B957EA" w:rsidRPr="00B957EA" w:rsidRDefault="00B957EA" w:rsidP="00B957EA">
      <w:pPr>
        <w:pStyle w:val="ListParagraph"/>
        <w:spacing w:after="0" w:line="240" w:lineRule="auto"/>
        <w:ind w:left="0" w:firstLine="567"/>
        <w:jc w:val="both"/>
        <w:rPr>
          <w:rFonts w:ascii="Arial" w:hAnsi="Arial" w:cs="Arial"/>
        </w:rPr>
      </w:pPr>
      <w:r w:rsidRPr="00B957EA">
        <w:rPr>
          <w:rFonts w:ascii="Arial" w:hAnsi="Arial" w:cs="Arial"/>
        </w:rPr>
        <w:t xml:space="preserve">Hasil uji validitas yang telah dilakukan pada data transaksi bulan Oktober yang terdiri dari 80 transaksi dengan minimal </w:t>
      </w:r>
      <w:r w:rsidRPr="00B957EA">
        <w:rPr>
          <w:rFonts w:ascii="Arial" w:hAnsi="Arial" w:cs="Arial"/>
          <w:i/>
        </w:rPr>
        <w:t>support</w:t>
      </w:r>
      <w:r w:rsidRPr="00B957EA">
        <w:rPr>
          <w:rFonts w:ascii="Arial" w:hAnsi="Arial" w:cs="Arial"/>
        </w:rPr>
        <w:t xml:space="preserve"> 50% dan minimal </w:t>
      </w:r>
      <w:r w:rsidRPr="00B957EA">
        <w:rPr>
          <w:rFonts w:ascii="Arial" w:hAnsi="Arial" w:cs="Arial"/>
          <w:i/>
        </w:rPr>
        <w:t>confidence</w:t>
      </w:r>
      <w:r w:rsidRPr="00B957EA">
        <w:rPr>
          <w:rFonts w:ascii="Arial" w:hAnsi="Arial" w:cs="Arial"/>
        </w:rPr>
        <w:t xml:space="preserve"> 70% adalah sebesar 56, 25%.</w:t>
      </w:r>
    </w:p>
    <w:p w14:paraId="1C793BE8" w14:textId="7FACDCD0" w:rsidR="00B957EA" w:rsidRPr="00CC70A8" w:rsidRDefault="00B957EA" w:rsidP="00E66D13">
      <w:pPr>
        <w:pStyle w:val="ListParagraph"/>
        <w:spacing w:after="0" w:line="240" w:lineRule="auto"/>
        <w:ind w:left="0" w:firstLine="567"/>
        <w:jc w:val="both"/>
        <w:rPr>
          <w:rFonts w:ascii="Arial" w:hAnsi="Arial" w:cs="Arial"/>
        </w:rPr>
      </w:pPr>
      <w:r w:rsidRPr="00B957EA">
        <w:rPr>
          <w:rFonts w:ascii="Arial" w:hAnsi="Arial" w:cs="Arial"/>
        </w:rPr>
        <w:lastRenderedPageBreak/>
        <w:t xml:space="preserve">Dari hasil diatas dapat dibandingkan semakin kecil nilai minimal </w:t>
      </w:r>
      <w:r w:rsidRPr="00B957EA">
        <w:rPr>
          <w:rFonts w:ascii="Arial" w:hAnsi="Arial" w:cs="Arial"/>
          <w:i/>
        </w:rPr>
        <w:t>support</w:t>
      </w:r>
      <w:r w:rsidRPr="00B957EA">
        <w:rPr>
          <w:rFonts w:ascii="Arial" w:hAnsi="Arial" w:cs="Arial"/>
        </w:rPr>
        <w:t xml:space="preserve"> maka akan semakin banyak kombinasi, sedangkan semakin besar nilai minimal </w:t>
      </w:r>
      <w:r w:rsidRPr="00B957EA">
        <w:rPr>
          <w:rFonts w:ascii="Arial" w:hAnsi="Arial" w:cs="Arial"/>
          <w:i/>
        </w:rPr>
        <w:t>support</w:t>
      </w:r>
      <w:r w:rsidRPr="00B957EA">
        <w:rPr>
          <w:rFonts w:ascii="Arial" w:hAnsi="Arial" w:cs="Arial"/>
        </w:rPr>
        <w:t xml:space="preserve"> maka semakin sedikit kombinasi yang didapat.</w:t>
      </w:r>
    </w:p>
    <w:p w14:paraId="6BA785EB" w14:textId="77777777" w:rsidR="00B957EA" w:rsidRPr="00B957EA" w:rsidRDefault="00B957EA" w:rsidP="00B957EA">
      <w:pPr>
        <w:pStyle w:val="ListParagraph"/>
        <w:numPr>
          <w:ilvl w:val="1"/>
          <w:numId w:val="21"/>
        </w:numPr>
        <w:spacing w:after="0" w:line="240" w:lineRule="auto"/>
        <w:ind w:left="567" w:hanging="567"/>
        <w:jc w:val="both"/>
        <w:rPr>
          <w:rFonts w:ascii="Arial" w:hAnsi="Arial" w:cs="Arial"/>
        </w:rPr>
      </w:pPr>
      <w:r w:rsidRPr="00B957EA">
        <w:rPr>
          <w:rFonts w:ascii="Arial" w:hAnsi="Arial" w:cs="Arial"/>
          <w:b/>
        </w:rPr>
        <w:t>Implementasi Sistem</w:t>
      </w:r>
    </w:p>
    <w:p w14:paraId="14C96BCE" w14:textId="1C30E82F" w:rsidR="00B957EA" w:rsidRPr="00B957EA" w:rsidRDefault="00B957EA" w:rsidP="00B957EA">
      <w:pPr>
        <w:spacing w:after="0" w:line="240" w:lineRule="auto"/>
        <w:ind w:firstLine="567"/>
        <w:jc w:val="both"/>
        <w:rPr>
          <w:rFonts w:ascii="Arial" w:hAnsi="Arial" w:cs="Arial"/>
        </w:rPr>
      </w:pPr>
      <w:r w:rsidRPr="00B957EA">
        <w:rPr>
          <w:rFonts w:ascii="Arial" w:hAnsi="Arial" w:cs="Arial"/>
        </w:rPr>
        <w:t xml:space="preserve">Tahap implementasi sistem ini merupakan tahap akhir dari pengembangan sistem SDLC metode </w:t>
      </w:r>
      <w:r w:rsidRPr="00B957EA">
        <w:rPr>
          <w:rFonts w:ascii="Arial" w:hAnsi="Arial" w:cs="Arial"/>
          <w:i/>
        </w:rPr>
        <w:t xml:space="preserve">waterfall. </w:t>
      </w:r>
      <w:r w:rsidRPr="00B957EA">
        <w:rPr>
          <w:rFonts w:ascii="Arial" w:hAnsi="Arial" w:cs="Arial"/>
        </w:rPr>
        <w:t xml:space="preserve">Tahap ini adalah tahap dimana semua rancangan dan aplikasi yang dibuat telah dilakukan pengujian kemudian diimplementasikan untuk mengetahui kombinasi merk beras yang paling sering dibeli secara bersamaan di </w:t>
      </w:r>
      <w:r w:rsidR="00A84C7E">
        <w:rPr>
          <w:rFonts w:ascii="Arial" w:hAnsi="Arial" w:cs="Arial"/>
        </w:rPr>
        <w:t>UD. SRD</w:t>
      </w:r>
      <w:r w:rsidRPr="00B957EA">
        <w:rPr>
          <w:rFonts w:ascii="Arial" w:hAnsi="Arial" w:cs="Arial"/>
        </w:rPr>
        <w:t xml:space="preserve"> yaitu mulai dari memasukkan data transaksi sebanyak 404 dan memasukkan nilai minimal </w:t>
      </w:r>
      <w:r w:rsidRPr="00B957EA">
        <w:rPr>
          <w:rFonts w:ascii="Arial" w:hAnsi="Arial" w:cs="Arial"/>
          <w:i/>
        </w:rPr>
        <w:t>support 30%</w:t>
      </w:r>
      <w:r w:rsidRPr="00B957EA">
        <w:rPr>
          <w:rFonts w:ascii="Arial" w:hAnsi="Arial" w:cs="Arial"/>
        </w:rPr>
        <w:t xml:space="preserve">, minimal </w:t>
      </w:r>
      <w:r w:rsidRPr="00B957EA">
        <w:rPr>
          <w:rFonts w:ascii="Arial" w:hAnsi="Arial" w:cs="Arial"/>
          <w:i/>
        </w:rPr>
        <w:t>confidence</w:t>
      </w:r>
      <w:r w:rsidRPr="00B957EA">
        <w:rPr>
          <w:rFonts w:ascii="Arial" w:hAnsi="Arial" w:cs="Arial"/>
        </w:rPr>
        <w:t xml:space="preserve"> 70% serta tanggal 1 Januari 2016 s/d 31 September 2016 sehingga mengkasilkan kombinasi merk beras “Jika membeli C4R, maka akan membeli C3M dengan </w:t>
      </w:r>
      <w:r w:rsidRPr="00B957EA">
        <w:rPr>
          <w:rFonts w:ascii="Arial" w:hAnsi="Arial" w:cs="Arial"/>
          <w:i/>
        </w:rPr>
        <w:t>support</w:t>
      </w:r>
      <w:r w:rsidRPr="00B957EA">
        <w:rPr>
          <w:rFonts w:ascii="Arial" w:hAnsi="Arial" w:cs="Arial"/>
        </w:rPr>
        <w:t xml:space="preserve"> 51,54% dan c</w:t>
      </w:r>
      <w:r w:rsidRPr="00B957EA">
        <w:rPr>
          <w:rFonts w:ascii="Arial" w:hAnsi="Arial" w:cs="Arial"/>
          <w:i/>
        </w:rPr>
        <w:t xml:space="preserve">confidence </w:t>
      </w:r>
      <w:r w:rsidRPr="00B957EA">
        <w:rPr>
          <w:rFonts w:ascii="Arial" w:hAnsi="Arial" w:cs="Arial"/>
        </w:rPr>
        <w:t xml:space="preserve">77,31%”, “ Jika membeli MW, maka akan membeli C4M dengan </w:t>
      </w:r>
      <w:r w:rsidRPr="00B957EA">
        <w:rPr>
          <w:rFonts w:ascii="Arial" w:hAnsi="Arial" w:cs="Arial"/>
          <w:i/>
        </w:rPr>
        <w:t xml:space="preserve">support </w:t>
      </w:r>
      <w:r w:rsidRPr="00B957EA">
        <w:rPr>
          <w:rFonts w:ascii="Arial" w:hAnsi="Arial" w:cs="Arial"/>
        </w:rPr>
        <w:t xml:space="preserve">48,27% dan </w:t>
      </w:r>
      <w:r w:rsidRPr="00B957EA">
        <w:rPr>
          <w:rFonts w:ascii="Arial" w:hAnsi="Arial" w:cs="Arial"/>
          <w:i/>
        </w:rPr>
        <w:t xml:space="preserve">confidence </w:t>
      </w:r>
      <w:r w:rsidRPr="00B957EA">
        <w:rPr>
          <w:rFonts w:ascii="Arial" w:hAnsi="Arial" w:cs="Arial"/>
        </w:rPr>
        <w:t xml:space="preserve">79,92%”, “Jika membeli C45 dan C4M, maka akan membeli MW dengan </w:t>
      </w:r>
      <w:r w:rsidRPr="00B957EA">
        <w:rPr>
          <w:rFonts w:ascii="Arial" w:hAnsi="Arial" w:cs="Arial"/>
          <w:i/>
        </w:rPr>
        <w:t xml:space="preserve">support </w:t>
      </w:r>
      <w:r w:rsidRPr="00B957EA">
        <w:rPr>
          <w:rFonts w:ascii="Arial" w:hAnsi="Arial" w:cs="Arial"/>
        </w:rPr>
        <w:t xml:space="preserve">32,43% dan </w:t>
      </w:r>
      <w:r w:rsidRPr="00B957EA">
        <w:rPr>
          <w:rFonts w:ascii="Arial" w:hAnsi="Arial" w:cs="Arial"/>
          <w:i/>
        </w:rPr>
        <w:t xml:space="preserve">confidence </w:t>
      </w:r>
      <w:r w:rsidRPr="00B957EA">
        <w:rPr>
          <w:rFonts w:ascii="Arial" w:hAnsi="Arial" w:cs="Arial"/>
        </w:rPr>
        <w:t xml:space="preserve">71,20%” dan “Jika membeli MW dan C4R, maka akan membeli C4M dengan </w:t>
      </w:r>
      <w:r w:rsidRPr="00B957EA">
        <w:rPr>
          <w:rFonts w:ascii="Arial" w:hAnsi="Arial" w:cs="Arial"/>
          <w:i/>
        </w:rPr>
        <w:t xml:space="preserve">support </w:t>
      </w:r>
      <w:r w:rsidRPr="00B957EA">
        <w:rPr>
          <w:rFonts w:ascii="Arial" w:hAnsi="Arial" w:cs="Arial"/>
        </w:rPr>
        <w:t xml:space="preserve">32,43% dan </w:t>
      </w:r>
      <w:r w:rsidRPr="00B957EA">
        <w:rPr>
          <w:rFonts w:ascii="Arial" w:hAnsi="Arial" w:cs="Arial"/>
          <w:i/>
        </w:rPr>
        <w:t xml:space="preserve">confidence </w:t>
      </w:r>
      <w:r w:rsidRPr="00B957EA">
        <w:rPr>
          <w:rFonts w:ascii="Arial" w:hAnsi="Arial" w:cs="Arial"/>
        </w:rPr>
        <w:t>82,91%”.</w:t>
      </w:r>
    </w:p>
    <w:p w14:paraId="7DAC3FD5" w14:textId="5419BE19" w:rsidR="007A2E5F" w:rsidRDefault="007A2E5F" w:rsidP="004B2E60">
      <w:pPr>
        <w:spacing w:after="0" w:line="240" w:lineRule="auto"/>
        <w:jc w:val="both"/>
        <w:rPr>
          <w:rFonts w:ascii="Arial" w:hAnsi="Arial" w:cs="Arial"/>
        </w:rPr>
      </w:pPr>
    </w:p>
    <w:p w14:paraId="2228FD90" w14:textId="77777777" w:rsidR="004B2E60" w:rsidRPr="0007493E" w:rsidRDefault="004B2E60" w:rsidP="004B2E60">
      <w:pPr>
        <w:pStyle w:val="ListParagraph"/>
        <w:numPr>
          <w:ilvl w:val="2"/>
          <w:numId w:val="3"/>
        </w:numPr>
        <w:spacing w:after="0" w:line="240" w:lineRule="auto"/>
        <w:ind w:left="450" w:hanging="450"/>
        <w:jc w:val="both"/>
        <w:rPr>
          <w:rFonts w:ascii="Arial" w:hAnsi="Arial" w:cs="Arial"/>
          <w:b/>
        </w:rPr>
      </w:pPr>
      <w:r w:rsidRPr="0007493E">
        <w:rPr>
          <w:rFonts w:ascii="Arial" w:hAnsi="Arial" w:cs="Arial"/>
          <w:b/>
        </w:rPr>
        <w:t>PENUTUP</w:t>
      </w:r>
    </w:p>
    <w:p w14:paraId="33C744D2" w14:textId="77777777" w:rsidR="002B6CC4" w:rsidRDefault="000B715B" w:rsidP="00331C99">
      <w:pPr>
        <w:spacing w:line="240" w:lineRule="auto"/>
        <w:ind w:firstLine="567"/>
        <w:jc w:val="both"/>
        <w:rPr>
          <w:rFonts w:ascii="Arial" w:hAnsi="Arial" w:cs="Arial"/>
        </w:rPr>
      </w:pPr>
      <w:r w:rsidRPr="000B715B">
        <w:rPr>
          <w:rFonts w:ascii="Arial" w:hAnsi="Arial" w:cs="Arial"/>
        </w:rPr>
        <w:t>Berdasarkan penelitian yang telah dilakukan, maka dapat diambil kesimpulan diantaranya :</w:t>
      </w:r>
      <w:r w:rsidR="00AB3182">
        <w:rPr>
          <w:rFonts w:ascii="Arial" w:hAnsi="Arial" w:cs="Arial"/>
        </w:rPr>
        <w:t xml:space="preserve"> </w:t>
      </w:r>
    </w:p>
    <w:p w14:paraId="79F8C857" w14:textId="5A66C603" w:rsidR="00331C99" w:rsidRDefault="000B715B" w:rsidP="002A2BD5">
      <w:pPr>
        <w:spacing w:after="0" w:line="240" w:lineRule="auto"/>
        <w:ind w:firstLine="567"/>
        <w:jc w:val="both"/>
        <w:rPr>
          <w:rFonts w:ascii="Arial" w:hAnsi="Arial" w:cs="Arial"/>
        </w:rPr>
      </w:pPr>
      <w:r w:rsidRPr="00AB3182">
        <w:rPr>
          <w:rFonts w:ascii="Arial" w:hAnsi="Arial" w:cs="Arial"/>
        </w:rPr>
        <w:t xml:space="preserve">Hasil yang didapat dari perhitungan menggunakan Algoritma Apriori dari data transaksi penjualan bulan Januari 2016 s/d September 2016 dengan minimal </w:t>
      </w:r>
      <w:r w:rsidRPr="00AB3182">
        <w:rPr>
          <w:rFonts w:ascii="Arial" w:hAnsi="Arial" w:cs="Arial"/>
          <w:i/>
        </w:rPr>
        <w:t>support</w:t>
      </w:r>
      <w:r w:rsidRPr="00AB3182">
        <w:rPr>
          <w:rFonts w:ascii="Arial" w:hAnsi="Arial" w:cs="Arial"/>
        </w:rPr>
        <w:t xml:space="preserve"> 30% dan minimal </w:t>
      </w:r>
      <w:r w:rsidRPr="00AB3182">
        <w:rPr>
          <w:rFonts w:ascii="Arial" w:hAnsi="Arial" w:cs="Arial"/>
          <w:i/>
        </w:rPr>
        <w:t>confidence</w:t>
      </w:r>
      <w:r w:rsidRPr="00AB3182">
        <w:rPr>
          <w:rFonts w:ascii="Arial" w:hAnsi="Arial" w:cs="Arial"/>
        </w:rPr>
        <w:t xml:space="preserve"> 70% yaitu “Jika membeli C4R, maka akan membeli C3M dengan </w:t>
      </w:r>
      <w:r w:rsidRPr="00AB3182">
        <w:rPr>
          <w:rFonts w:ascii="Arial" w:hAnsi="Arial" w:cs="Arial"/>
          <w:i/>
        </w:rPr>
        <w:t>support</w:t>
      </w:r>
      <w:r w:rsidRPr="00AB3182">
        <w:rPr>
          <w:rFonts w:ascii="Arial" w:hAnsi="Arial" w:cs="Arial"/>
        </w:rPr>
        <w:t xml:space="preserve"> 51,54% dan c</w:t>
      </w:r>
      <w:r w:rsidRPr="00AB3182">
        <w:rPr>
          <w:rFonts w:ascii="Arial" w:hAnsi="Arial" w:cs="Arial"/>
          <w:i/>
        </w:rPr>
        <w:t xml:space="preserve">confidence </w:t>
      </w:r>
      <w:r w:rsidRPr="00AB3182">
        <w:rPr>
          <w:rFonts w:ascii="Arial" w:hAnsi="Arial" w:cs="Arial"/>
        </w:rPr>
        <w:t xml:space="preserve">77,31%”, “ Jika membeli MW, maka akan membeli C4M dengan </w:t>
      </w:r>
      <w:r w:rsidRPr="00AB3182">
        <w:rPr>
          <w:rFonts w:ascii="Arial" w:hAnsi="Arial" w:cs="Arial"/>
          <w:i/>
        </w:rPr>
        <w:t xml:space="preserve">support </w:t>
      </w:r>
      <w:r w:rsidRPr="00AB3182">
        <w:rPr>
          <w:rFonts w:ascii="Arial" w:hAnsi="Arial" w:cs="Arial"/>
        </w:rPr>
        <w:t xml:space="preserve">48,27% dan </w:t>
      </w:r>
      <w:r w:rsidRPr="00AB3182">
        <w:rPr>
          <w:rFonts w:ascii="Arial" w:hAnsi="Arial" w:cs="Arial"/>
          <w:i/>
        </w:rPr>
        <w:t xml:space="preserve">confidence </w:t>
      </w:r>
      <w:r w:rsidRPr="00AB3182">
        <w:rPr>
          <w:rFonts w:ascii="Arial" w:hAnsi="Arial" w:cs="Arial"/>
        </w:rPr>
        <w:t xml:space="preserve">79,92%”, “Jika membeli C45 dan C4M, maka akan membeli MW dengan </w:t>
      </w:r>
      <w:r w:rsidRPr="00AB3182">
        <w:rPr>
          <w:rFonts w:ascii="Arial" w:hAnsi="Arial" w:cs="Arial"/>
          <w:i/>
        </w:rPr>
        <w:t xml:space="preserve">support </w:t>
      </w:r>
      <w:r w:rsidRPr="00AB3182">
        <w:rPr>
          <w:rFonts w:ascii="Arial" w:hAnsi="Arial" w:cs="Arial"/>
        </w:rPr>
        <w:t xml:space="preserve">32,43% dan </w:t>
      </w:r>
      <w:r w:rsidRPr="00AB3182">
        <w:rPr>
          <w:rFonts w:ascii="Arial" w:hAnsi="Arial" w:cs="Arial"/>
          <w:i/>
        </w:rPr>
        <w:t xml:space="preserve">confidence </w:t>
      </w:r>
      <w:r w:rsidRPr="00AB3182">
        <w:rPr>
          <w:rFonts w:ascii="Arial" w:hAnsi="Arial" w:cs="Arial"/>
        </w:rPr>
        <w:t xml:space="preserve">71,20%” dan “Jika membeli MW dan C4R, maka akan membeli C4M dengan </w:t>
      </w:r>
      <w:r w:rsidRPr="00AB3182">
        <w:rPr>
          <w:rFonts w:ascii="Arial" w:hAnsi="Arial" w:cs="Arial"/>
          <w:i/>
        </w:rPr>
        <w:t xml:space="preserve">support </w:t>
      </w:r>
      <w:r w:rsidRPr="00AB3182">
        <w:rPr>
          <w:rFonts w:ascii="Arial" w:hAnsi="Arial" w:cs="Arial"/>
        </w:rPr>
        <w:t xml:space="preserve">32,43% dan </w:t>
      </w:r>
      <w:r w:rsidRPr="00AB3182">
        <w:rPr>
          <w:rFonts w:ascii="Arial" w:hAnsi="Arial" w:cs="Arial"/>
          <w:i/>
        </w:rPr>
        <w:t xml:space="preserve">confidence </w:t>
      </w:r>
      <w:r w:rsidRPr="00AB3182">
        <w:rPr>
          <w:rFonts w:ascii="Arial" w:hAnsi="Arial" w:cs="Arial"/>
        </w:rPr>
        <w:t>82,91%”.</w:t>
      </w:r>
    </w:p>
    <w:p w14:paraId="42064408" w14:textId="215FF9A4" w:rsidR="000B715B" w:rsidRPr="00331C99" w:rsidRDefault="000B715B" w:rsidP="00331C99">
      <w:pPr>
        <w:spacing w:line="240" w:lineRule="auto"/>
        <w:ind w:firstLine="567"/>
        <w:jc w:val="both"/>
        <w:rPr>
          <w:rFonts w:ascii="Arial" w:hAnsi="Arial" w:cs="Arial"/>
        </w:rPr>
      </w:pPr>
      <w:r w:rsidRPr="00331C99">
        <w:rPr>
          <w:rFonts w:ascii="Arial" w:hAnsi="Arial" w:cs="Arial"/>
        </w:rPr>
        <w:t xml:space="preserve">Penelitian ini tentu saja masih mempunyai kekurangan. Masih banyak hal yang dapat dilakukan untuk mengembangkan aplikasi ini agar menjadi lebih baik, </w:t>
      </w:r>
      <w:r w:rsidR="0010451F" w:rsidRPr="00331C99">
        <w:rPr>
          <w:rFonts w:ascii="Arial" w:hAnsi="Arial" w:cs="Arial"/>
        </w:rPr>
        <w:t>saran dalam penelitian ini adalah agar d</w:t>
      </w:r>
      <w:r w:rsidRPr="00331C99">
        <w:rPr>
          <w:rFonts w:ascii="Arial" w:hAnsi="Arial" w:cs="Arial"/>
        </w:rPr>
        <w:t xml:space="preserve">apat </w:t>
      </w:r>
      <w:r w:rsidRPr="00331C99">
        <w:rPr>
          <w:rFonts w:ascii="Arial" w:hAnsi="Arial" w:cs="Arial"/>
        </w:rPr>
        <w:t>dikembangkan dengan volume data yang lebih besar karena hasil yang didapat akan semakin bermutu tinggi.</w:t>
      </w:r>
    </w:p>
    <w:p w14:paraId="3D264D69" w14:textId="77777777" w:rsidR="004B2E60" w:rsidRPr="0007493E" w:rsidRDefault="004B2E60" w:rsidP="004B2E60">
      <w:pPr>
        <w:spacing w:after="0" w:line="240" w:lineRule="auto"/>
        <w:jc w:val="both"/>
        <w:rPr>
          <w:rFonts w:ascii="Arial" w:hAnsi="Arial" w:cs="Arial"/>
          <w:b/>
        </w:rPr>
      </w:pPr>
      <w:r w:rsidRPr="0007493E">
        <w:rPr>
          <w:rFonts w:ascii="Arial" w:hAnsi="Arial" w:cs="Arial"/>
          <w:b/>
        </w:rPr>
        <w:t>DAFTAR PUSTAKA</w:t>
      </w:r>
    </w:p>
    <w:tbl>
      <w:tblPr>
        <w:tblStyle w:val="TableGrid"/>
        <w:tblW w:w="4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3"/>
        <w:gridCol w:w="3993"/>
      </w:tblGrid>
      <w:tr w:rsidR="002A2BD5" w:rsidRPr="001D137D" w14:paraId="5A46430A" w14:textId="77777777" w:rsidTr="001D137D">
        <w:tc>
          <w:tcPr>
            <w:tcW w:w="583" w:type="dxa"/>
          </w:tcPr>
          <w:p w14:paraId="7DE3FA7D" w14:textId="77777777" w:rsidR="002A2BD5" w:rsidRPr="001D137D" w:rsidRDefault="002A2BD5" w:rsidP="002A2BD5">
            <w:pPr>
              <w:pStyle w:val="ListParagraph"/>
              <w:ind w:left="0"/>
              <w:jc w:val="both"/>
              <w:rPr>
                <w:rFonts w:ascii="Arial" w:hAnsi="Arial" w:cs="Arial"/>
              </w:rPr>
            </w:pPr>
            <w:r w:rsidRPr="001D137D">
              <w:rPr>
                <w:rFonts w:ascii="Arial" w:hAnsi="Arial" w:cs="Arial"/>
              </w:rPr>
              <w:t>[1]</w:t>
            </w:r>
          </w:p>
        </w:tc>
        <w:tc>
          <w:tcPr>
            <w:tcW w:w="3993" w:type="dxa"/>
          </w:tcPr>
          <w:p w14:paraId="2E0D9628" w14:textId="77777777" w:rsidR="002A2BD5" w:rsidRPr="001D137D" w:rsidRDefault="002A2BD5" w:rsidP="001D137D">
            <w:pPr>
              <w:pStyle w:val="ListParagraph"/>
              <w:ind w:left="0"/>
              <w:jc w:val="both"/>
              <w:rPr>
                <w:rFonts w:ascii="Arial" w:hAnsi="Arial" w:cs="Arial"/>
                <w:b/>
              </w:rPr>
            </w:pPr>
            <w:r w:rsidRPr="001D137D">
              <w:rPr>
                <w:rFonts w:ascii="Arial" w:hAnsi="Arial" w:cs="Arial"/>
                <w:noProof/>
              </w:rPr>
              <w:t xml:space="preserve">Astawan, M., &amp; Wresdiyati, T. (2004). </w:t>
            </w:r>
            <w:r w:rsidRPr="001D137D">
              <w:rPr>
                <w:rFonts w:ascii="Arial" w:hAnsi="Arial" w:cs="Arial"/>
                <w:i/>
                <w:iCs/>
                <w:noProof/>
              </w:rPr>
              <w:t>Diet Sehat dengan Makanan Berserat.</w:t>
            </w:r>
            <w:r w:rsidRPr="001D137D">
              <w:rPr>
                <w:rFonts w:ascii="Arial" w:hAnsi="Arial" w:cs="Arial"/>
                <w:noProof/>
              </w:rPr>
              <w:t xml:space="preserve"> Solo: Tiga Serangkai Pustaka Mandiri.</w:t>
            </w:r>
          </w:p>
        </w:tc>
      </w:tr>
      <w:tr w:rsidR="002A2BD5" w:rsidRPr="001D137D" w14:paraId="5E6B4F24" w14:textId="77777777" w:rsidTr="001D137D">
        <w:tc>
          <w:tcPr>
            <w:tcW w:w="583" w:type="dxa"/>
          </w:tcPr>
          <w:p w14:paraId="5486AD8C" w14:textId="77777777" w:rsidR="002A2BD5" w:rsidRPr="001D137D" w:rsidRDefault="002A2BD5" w:rsidP="002A2BD5">
            <w:pPr>
              <w:pStyle w:val="ListParagraph"/>
              <w:ind w:left="0"/>
              <w:jc w:val="both"/>
              <w:rPr>
                <w:rFonts w:ascii="Arial" w:hAnsi="Arial" w:cs="Arial"/>
              </w:rPr>
            </w:pPr>
            <w:r w:rsidRPr="001D137D">
              <w:rPr>
                <w:rFonts w:ascii="Arial" w:hAnsi="Arial" w:cs="Arial"/>
              </w:rPr>
              <w:t>[2]</w:t>
            </w:r>
          </w:p>
        </w:tc>
        <w:tc>
          <w:tcPr>
            <w:tcW w:w="3993" w:type="dxa"/>
          </w:tcPr>
          <w:p w14:paraId="4DBCC8AC" w14:textId="77777777" w:rsidR="002A2BD5" w:rsidRPr="001D137D" w:rsidRDefault="002A2BD5" w:rsidP="001D137D">
            <w:pPr>
              <w:pStyle w:val="Bibliography"/>
              <w:spacing w:line="240" w:lineRule="auto"/>
              <w:ind w:left="0" w:hanging="13"/>
              <w:rPr>
                <w:rFonts w:ascii="Arial" w:hAnsi="Arial" w:cs="Arial"/>
                <w:noProof/>
                <w:sz w:val="22"/>
              </w:rPr>
            </w:pPr>
            <w:r w:rsidRPr="001D137D">
              <w:rPr>
                <w:rFonts w:ascii="Arial" w:hAnsi="Arial" w:cs="Arial"/>
                <w:noProof/>
                <w:sz w:val="22"/>
              </w:rPr>
              <w:t xml:space="preserve">Connolly, T., &amp; Begg, T. (2010). </w:t>
            </w:r>
            <w:r w:rsidRPr="001D137D">
              <w:rPr>
                <w:rFonts w:ascii="Arial" w:hAnsi="Arial" w:cs="Arial"/>
                <w:i/>
                <w:iCs/>
                <w:noProof/>
                <w:sz w:val="22"/>
              </w:rPr>
              <w:t>Database Systems: a practical approach to design, implementation, and management</w:t>
            </w:r>
            <w:r w:rsidRPr="001D137D">
              <w:rPr>
                <w:rFonts w:ascii="Arial" w:hAnsi="Arial" w:cs="Arial"/>
                <w:noProof/>
                <w:sz w:val="22"/>
              </w:rPr>
              <w:t xml:space="preserve"> (5th ed.). America: Pearson Education.</w:t>
            </w:r>
          </w:p>
        </w:tc>
      </w:tr>
      <w:tr w:rsidR="002A2BD5" w:rsidRPr="001D137D" w14:paraId="2B4FFFAD" w14:textId="77777777" w:rsidTr="001D137D">
        <w:tc>
          <w:tcPr>
            <w:tcW w:w="583" w:type="dxa"/>
          </w:tcPr>
          <w:p w14:paraId="55C7FE0E" w14:textId="77777777" w:rsidR="002A2BD5" w:rsidRPr="001D137D" w:rsidRDefault="002A2BD5" w:rsidP="002A2BD5">
            <w:pPr>
              <w:pStyle w:val="ListParagraph"/>
              <w:ind w:left="0"/>
              <w:jc w:val="both"/>
              <w:rPr>
                <w:rFonts w:ascii="Arial" w:hAnsi="Arial" w:cs="Arial"/>
              </w:rPr>
            </w:pPr>
            <w:r w:rsidRPr="001D137D">
              <w:rPr>
                <w:rFonts w:ascii="Arial" w:hAnsi="Arial" w:cs="Arial"/>
              </w:rPr>
              <w:t>[3]</w:t>
            </w:r>
          </w:p>
        </w:tc>
        <w:tc>
          <w:tcPr>
            <w:tcW w:w="3993" w:type="dxa"/>
          </w:tcPr>
          <w:p w14:paraId="746A4117" w14:textId="77777777" w:rsidR="002A2BD5" w:rsidRPr="001D137D" w:rsidRDefault="002A2BD5" w:rsidP="001D137D">
            <w:pPr>
              <w:pStyle w:val="Bibliography"/>
              <w:spacing w:line="240" w:lineRule="auto"/>
              <w:ind w:left="0"/>
              <w:rPr>
                <w:rFonts w:ascii="Arial" w:hAnsi="Arial" w:cs="Arial"/>
                <w:noProof/>
                <w:sz w:val="22"/>
              </w:rPr>
            </w:pPr>
            <w:r w:rsidRPr="001D137D">
              <w:rPr>
                <w:rFonts w:ascii="Arial" w:hAnsi="Arial" w:cs="Arial"/>
                <w:noProof/>
                <w:sz w:val="22"/>
              </w:rPr>
              <w:t xml:space="preserve">Zhao, Y. (2013). </w:t>
            </w:r>
            <w:r w:rsidRPr="001D137D">
              <w:rPr>
                <w:rFonts w:ascii="Arial" w:hAnsi="Arial" w:cs="Arial"/>
                <w:i/>
                <w:iCs/>
                <w:noProof/>
                <w:sz w:val="22"/>
              </w:rPr>
              <w:t>R and Data Mining Examples and Case Studies.</w:t>
            </w:r>
            <w:r w:rsidRPr="001D137D">
              <w:rPr>
                <w:rFonts w:ascii="Arial" w:hAnsi="Arial" w:cs="Arial"/>
                <w:noProof/>
                <w:sz w:val="22"/>
              </w:rPr>
              <w:t xml:space="preserve"> London: Elsevier.</w:t>
            </w:r>
          </w:p>
        </w:tc>
      </w:tr>
      <w:tr w:rsidR="002A2BD5" w:rsidRPr="001D137D" w14:paraId="74D6404B" w14:textId="77777777" w:rsidTr="001D137D">
        <w:tc>
          <w:tcPr>
            <w:tcW w:w="583" w:type="dxa"/>
          </w:tcPr>
          <w:p w14:paraId="37104E1D" w14:textId="77777777" w:rsidR="002A2BD5" w:rsidRPr="001D137D" w:rsidRDefault="002A2BD5" w:rsidP="002A2BD5">
            <w:pPr>
              <w:pStyle w:val="ListParagraph"/>
              <w:ind w:left="0"/>
              <w:jc w:val="both"/>
              <w:rPr>
                <w:rFonts w:ascii="Arial" w:hAnsi="Arial" w:cs="Arial"/>
              </w:rPr>
            </w:pPr>
            <w:r w:rsidRPr="001D137D">
              <w:rPr>
                <w:rFonts w:ascii="Arial" w:hAnsi="Arial" w:cs="Arial"/>
              </w:rPr>
              <w:t>[4]</w:t>
            </w:r>
          </w:p>
        </w:tc>
        <w:tc>
          <w:tcPr>
            <w:tcW w:w="3993" w:type="dxa"/>
          </w:tcPr>
          <w:p w14:paraId="07918634" w14:textId="77777777" w:rsidR="002A2BD5" w:rsidRPr="001D137D" w:rsidRDefault="002A2BD5" w:rsidP="001D137D">
            <w:pPr>
              <w:pStyle w:val="Bibliography"/>
              <w:spacing w:line="240" w:lineRule="auto"/>
              <w:ind w:left="0"/>
              <w:rPr>
                <w:rFonts w:ascii="Arial" w:hAnsi="Arial" w:cs="Arial"/>
                <w:noProof/>
                <w:sz w:val="22"/>
              </w:rPr>
            </w:pPr>
            <w:r w:rsidRPr="001D137D">
              <w:rPr>
                <w:rFonts w:ascii="Arial" w:hAnsi="Arial" w:cs="Arial"/>
                <w:noProof/>
                <w:sz w:val="22"/>
              </w:rPr>
              <w:t xml:space="preserve">Rindengan, A. J. (2012). </w:t>
            </w:r>
            <w:r w:rsidRPr="001D137D">
              <w:rPr>
                <w:rFonts w:ascii="Arial" w:hAnsi="Arial" w:cs="Arial"/>
                <w:i/>
                <w:iCs/>
                <w:noProof/>
                <w:sz w:val="22"/>
              </w:rPr>
              <w:t>Perbandingan Association Rule Berbentuk Biner dan Fuzzy C-Partition pada Analisis Market Basket dalam Data Mining.</w:t>
            </w:r>
            <w:r w:rsidRPr="001D137D">
              <w:rPr>
                <w:rFonts w:ascii="Arial" w:hAnsi="Arial" w:cs="Arial"/>
                <w:noProof/>
                <w:sz w:val="22"/>
              </w:rPr>
              <w:t xml:space="preserve"> Manado: Skripsi Universitas Sam Ratulangi.</w:t>
            </w:r>
          </w:p>
        </w:tc>
      </w:tr>
      <w:tr w:rsidR="002A2BD5" w:rsidRPr="001D137D" w14:paraId="57CADF5F" w14:textId="77777777" w:rsidTr="001D137D">
        <w:tc>
          <w:tcPr>
            <w:tcW w:w="583" w:type="dxa"/>
          </w:tcPr>
          <w:p w14:paraId="5A6D816B" w14:textId="77777777" w:rsidR="002A2BD5" w:rsidRPr="001D137D" w:rsidRDefault="002A2BD5" w:rsidP="002A2BD5">
            <w:pPr>
              <w:pStyle w:val="ListParagraph"/>
              <w:ind w:left="0"/>
              <w:jc w:val="both"/>
              <w:rPr>
                <w:rFonts w:ascii="Arial" w:hAnsi="Arial" w:cs="Arial"/>
              </w:rPr>
            </w:pPr>
            <w:r w:rsidRPr="001D137D">
              <w:rPr>
                <w:rFonts w:ascii="Arial" w:hAnsi="Arial" w:cs="Arial"/>
              </w:rPr>
              <w:t>[5]</w:t>
            </w:r>
          </w:p>
        </w:tc>
        <w:tc>
          <w:tcPr>
            <w:tcW w:w="3993" w:type="dxa"/>
          </w:tcPr>
          <w:p w14:paraId="360ACF99" w14:textId="77777777" w:rsidR="002A2BD5" w:rsidRPr="001D137D" w:rsidRDefault="002A2BD5" w:rsidP="001D137D">
            <w:pPr>
              <w:pStyle w:val="Bibliography"/>
              <w:spacing w:line="240" w:lineRule="auto"/>
              <w:ind w:left="0" w:firstLine="3"/>
              <w:rPr>
                <w:rFonts w:ascii="Arial" w:hAnsi="Arial" w:cs="Arial"/>
                <w:noProof/>
                <w:sz w:val="22"/>
              </w:rPr>
            </w:pPr>
            <w:r w:rsidRPr="001D137D">
              <w:rPr>
                <w:rFonts w:ascii="Arial" w:hAnsi="Arial" w:cs="Arial"/>
                <w:noProof/>
                <w:sz w:val="22"/>
              </w:rPr>
              <w:t xml:space="preserve">Kusrini, &amp; Luthfi, E. T. (2009). </w:t>
            </w:r>
            <w:r w:rsidRPr="001D137D">
              <w:rPr>
                <w:rFonts w:ascii="Arial" w:hAnsi="Arial" w:cs="Arial"/>
                <w:i/>
                <w:iCs/>
                <w:noProof/>
                <w:sz w:val="22"/>
              </w:rPr>
              <w:t>Algoritma Data Mining.</w:t>
            </w:r>
            <w:r w:rsidRPr="001D137D">
              <w:rPr>
                <w:rFonts w:ascii="Arial" w:hAnsi="Arial" w:cs="Arial"/>
                <w:noProof/>
                <w:sz w:val="22"/>
              </w:rPr>
              <w:t xml:space="preserve"> Yogyakarta: Andi.</w:t>
            </w:r>
          </w:p>
        </w:tc>
      </w:tr>
      <w:tr w:rsidR="002A2BD5" w:rsidRPr="001D137D" w14:paraId="712F6682" w14:textId="77777777" w:rsidTr="001D137D">
        <w:tc>
          <w:tcPr>
            <w:tcW w:w="583" w:type="dxa"/>
          </w:tcPr>
          <w:p w14:paraId="1CE82198" w14:textId="77777777" w:rsidR="002A2BD5" w:rsidRPr="001D137D" w:rsidRDefault="002A2BD5" w:rsidP="002A2BD5">
            <w:pPr>
              <w:pStyle w:val="ListParagraph"/>
              <w:ind w:left="0"/>
              <w:jc w:val="both"/>
              <w:rPr>
                <w:rFonts w:ascii="Arial" w:hAnsi="Arial" w:cs="Arial"/>
              </w:rPr>
            </w:pPr>
            <w:r w:rsidRPr="001D137D">
              <w:rPr>
                <w:rFonts w:ascii="Arial" w:hAnsi="Arial" w:cs="Arial"/>
              </w:rPr>
              <w:t>[6]</w:t>
            </w:r>
          </w:p>
        </w:tc>
        <w:tc>
          <w:tcPr>
            <w:tcW w:w="3993" w:type="dxa"/>
          </w:tcPr>
          <w:p w14:paraId="105D9525" w14:textId="77777777" w:rsidR="002A2BD5" w:rsidRPr="001D137D" w:rsidRDefault="002A2BD5" w:rsidP="001D137D">
            <w:pPr>
              <w:pStyle w:val="Bibliography"/>
              <w:spacing w:line="240" w:lineRule="auto"/>
              <w:ind w:left="0"/>
              <w:rPr>
                <w:rFonts w:ascii="Arial" w:hAnsi="Arial" w:cs="Arial"/>
                <w:noProof/>
                <w:sz w:val="22"/>
              </w:rPr>
            </w:pPr>
            <w:r w:rsidRPr="001D137D">
              <w:rPr>
                <w:rFonts w:ascii="Arial" w:hAnsi="Arial" w:cs="Arial"/>
                <w:noProof/>
                <w:sz w:val="22"/>
              </w:rPr>
              <w:t xml:space="preserve">Erwin. (2009). Analisis Market Basket dengan Algoritma Apriori dan FP- Growth. </w:t>
            </w:r>
            <w:r w:rsidRPr="001D137D">
              <w:rPr>
                <w:rFonts w:ascii="Arial" w:hAnsi="Arial" w:cs="Arial"/>
                <w:i/>
                <w:iCs/>
                <w:noProof/>
                <w:sz w:val="22"/>
              </w:rPr>
              <w:t>Jurnal Generik</w:t>
            </w:r>
            <w:r w:rsidRPr="001D137D">
              <w:rPr>
                <w:rFonts w:ascii="Arial" w:hAnsi="Arial" w:cs="Arial"/>
                <w:noProof/>
                <w:sz w:val="22"/>
              </w:rPr>
              <w:t>, 26-30.</w:t>
            </w:r>
          </w:p>
        </w:tc>
      </w:tr>
      <w:tr w:rsidR="002A2BD5" w:rsidRPr="001D137D" w14:paraId="43FC04C6" w14:textId="77777777" w:rsidTr="001D137D">
        <w:tc>
          <w:tcPr>
            <w:tcW w:w="583" w:type="dxa"/>
          </w:tcPr>
          <w:p w14:paraId="427C80AA" w14:textId="77777777" w:rsidR="002A2BD5" w:rsidRPr="001D137D" w:rsidRDefault="002A2BD5" w:rsidP="002A2BD5">
            <w:pPr>
              <w:pStyle w:val="ListParagraph"/>
              <w:ind w:left="0"/>
              <w:jc w:val="both"/>
              <w:rPr>
                <w:rFonts w:ascii="Arial" w:hAnsi="Arial" w:cs="Arial"/>
              </w:rPr>
            </w:pPr>
            <w:r w:rsidRPr="001D137D">
              <w:rPr>
                <w:rFonts w:ascii="Arial" w:hAnsi="Arial" w:cs="Arial"/>
              </w:rPr>
              <w:t>[7]</w:t>
            </w:r>
          </w:p>
        </w:tc>
        <w:tc>
          <w:tcPr>
            <w:tcW w:w="3993" w:type="dxa"/>
          </w:tcPr>
          <w:p w14:paraId="3D60C1EA" w14:textId="77777777" w:rsidR="002A2BD5" w:rsidRPr="001D137D" w:rsidRDefault="002A2BD5" w:rsidP="001D137D">
            <w:pPr>
              <w:pStyle w:val="Bibliography"/>
              <w:spacing w:line="240" w:lineRule="auto"/>
              <w:ind w:left="0"/>
              <w:rPr>
                <w:rFonts w:ascii="Arial" w:hAnsi="Arial" w:cs="Arial"/>
                <w:noProof/>
                <w:sz w:val="22"/>
              </w:rPr>
            </w:pPr>
            <w:r w:rsidRPr="001D137D">
              <w:rPr>
                <w:rFonts w:ascii="Arial" w:hAnsi="Arial" w:cs="Arial"/>
                <w:noProof/>
                <w:sz w:val="22"/>
              </w:rPr>
              <w:t xml:space="preserve">Han, Jiawei, &amp; Kamber. (2006). </w:t>
            </w:r>
            <w:r w:rsidRPr="001D137D">
              <w:rPr>
                <w:rFonts w:ascii="Arial" w:hAnsi="Arial" w:cs="Arial"/>
                <w:i/>
                <w:iCs/>
                <w:noProof/>
                <w:sz w:val="22"/>
              </w:rPr>
              <w:t>Data Mining : Concept and Techniques</w:t>
            </w:r>
            <w:r w:rsidRPr="001D137D">
              <w:rPr>
                <w:rFonts w:ascii="Arial" w:hAnsi="Arial" w:cs="Arial"/>
                <w:noProof/>
                <w:sz w:val="22"/>
              </w:rPr>
              <w:t xml:space="preserve"> (2rd ed.). Champaign: Morgan Kaufmann Publisher.</w:t>
            </w:r>
          </w:p>
        </w:tc>
      </w:tr>
      <w:tr w:rsidR="002A2BD5" w:rsidRPr="001D137D" w14:paraId="2CDD1287" w14:textId="77777777" w:rsidTr="001D137D">
        <w:tc>
          <w:tcPr>
            <w:tcW w:w="583" w:type="dxa"/>
          </w:tcPr>
          <w:p w14:paraId="365006CF" w14:textId="77777777" w:rsidR="002A2BD5" w:rsidRPr="001D137D" w:rsidRDefault="002A2BD5" w:rsidP="002A2BD5">
            <w:pPr>
              <w:pStyle w:val="ListParagraph"/>
              <w:ind w:left="0"/>
              <w:jc w:val="both"/>
              <w:rPr>
                <w:rFonts w:ascii="Arial" w:hAnsi="Arial" w:cs="Arial"/>
              </w:rPr>
            </w:pPr>
            <w:r w:rsidRPr="001D137D">
              <w:rPr>
                <w:rFonts w:ascii="Arial" w:hAnsi="Arial" w:cs="Arial"/>
              </w:rPr>
              <w:t>[8]</w:t>
            </w:r>
          </w:p>
        </w:tc>
        <w:tc>
          <w:tcPr>
            <w:tcW w:w="3993" w:type="dxa"/>
          </w:tcPr>
          <w:p w14:paraId="3721F5BD" w14:textId="77777777" w:rsidR="002A2BD5" w:rsidRPr="001D137D" w:rsidRDefault="002A2BD5" w:rsidP="001D137D">
            <w:pPr>
              <w:pStyle w:val="Bibliography"/>
              <w:spacing w:line="240" w:lineRule="auto"/>
              <w:ind w:left="0"/>
              <w:rPr>
                <w:rFonts w:ascii="Arial" w:eastAsia="Times New Roman" w:hAnsi="Arial" w:cs="Arial"/>
                <w:i/>
                <w:sz w:val="22"/>
              </w:rPr>
            </w:pPr>
            <w:r w:rsidRPr="001D137D">
              <w:rPr>
                <w:rFonts w:ascii="Arial" w:hAnsi="Arial" w:cs="Arial"/>
                <w:noProof/>
                <w:sz w:val="22"/>
              </w:rPr>
              <w:t xml:space="preserve">Harahap, C. S. (2013). </w:t>
            </w:r>
            <w:r w:rsidRPr="001D137D">
              <w:rPr>
                <w:rFonts w:ascii="Arial" w:eastAsia="Times New Roman" w:hAnsi="Arial" w:cs="Arial"/>
                <w:sz w:val="22"/>
              </w:rPr>
              <w:t xml:space="preserve">Perancangan Aplikasi Prediksi Kecelakaan Lalu Lintas di Percut Sei Tuan dengan Menggunakan Algoritma Apriori. </w:t>
            </w:r>
            <w:r w:rsidRPr="001D137D">
              <w:rPr>
                <w:rFonts w:ascii="Arial" w:eastAsia="Times New Roman" w:hAnsi="Arial" w:cs="Arial"/>
                <w:i/>
                <w:sz w:val="22"/>
              </w:rPr>
              <w:t xml:space="preserve">Pelita Informatika Budi Darma, </w:t>
            </w:r>
            <w:r w:rsidRPr="001D137D">
              <w:rPr>
                <w:rFonts w:ascii="Arial" w:eastAsia="Times New Roman" w:hAnsi="Arial" w:cs="Arial"/>
                <w:sz w:val="22"/>
              </w:rPr>
              <w:t>45-50</w:t>
            </w:r>
            <w:r w:rsidRPr="001D137D">
              <w:rPr>
                <w:rFonts w:ascii="Arial" w:eastAsia="Times New Roman" w:hAnsi="Arial" w:cs="Arial"/>
                <w:i/>
                <w:sz w:val="22"/>
              </w:rPr>
              <w:t>.</w:t>
            </w:r>
          </w:p>
        </w:tc>
      </w:tr>
      <w:tr w:rsidR="002A2BD5" w:rsidRPr="001D137D" w14:paraId="5F3A561A" w14:textId="77777777" w:rsidTr="001D137D">
        <w:tc>
          <w:tcPr>
            <w:tcW w:w="583" w:type="dxa"/>
          </w:tcPr>
          <w:p w14:paraId="381C87BB" w14:textId="77777777" w:rsidR="002A2BD5" w:rsidRPr="001D137D" w:rsidRDefault="002A2BD5" w:rsidP="002A2BD5">
            <w:pPr>
              <w:pStyle w:val="ListParagraph"/>
              <w:ind w:left="0"/>
              <w:jc w:val="both"/>
              <w:rPr>
                <w:rFonts w:ascii="Arial" w:hAnsi="Arial" w:cs="Arial"/>
              </w:rPr>
            </w:pPr>
            <w:r w:rsidRPr="001D137D">
              <w:rPr>
                <w:rFonts w:ascii="Arial" w:hAnsi="Arial" w:cs="Arial"/>
              </w:rPr>
              <w:t>[9]</w:t>
            </w:r>
          </w:p>
        </w:tc>
        <w:tc>
          <w:tcPr>
            <w:tcW w:w="3993" w:type="dxa"/>
          </w:tcPr>
          <w:p w14:paraId="398FDDBC" w14:textId="77777777" w:rsidR="002A2BD5" w:rsidRPr="001D137D" w:rsidRDefault="002A2BD5" w:rsidP="001D137D">
            <w:pPr>
              <w:pStyle w:val="Bibliography"/>
              <w:spacing w:line="240" w:lineRule="auto"/>
              <w:ind w:left="0"/>
              <w:rPr>
                <w:rFonts w:ascii="Arial" w:hAnsi="Arial" w:cs="Arial"/>
                <w:i/>
                <w:noProof/>
                <w:sz w:val="22"/>
              </w:rPr>
            </w:pPr>
            <w:r w:rsidRPr="001D137D">
              <w:rPr>
                <w:rFonts w:ascii="Arial" w:hAnsi="Arial" w:cs="Arial"/>
                <w:noProof/>
                <w:sz w:val="22"/>
              </w:rPr>
              <w:t xml:space="preserve">Pane, D. K. (2013). </w:t>
            </w:r>
            <w:r w:rsidRPr="001D137D">
              <w:rPr>
                <w:rFonts w:ascii="Arial" w:eastAsia="Times New Roman" w:hAnsi="Arial" w:cs="Arial"/>
                <w:sz w:val="22"/>
              </w:rPr>
              <w:t xml:space="preserve">Implementasi Data Mining pada Penjualan Produk Elektronik dengan Algoritma Apriori. </w:t>
            </w:r>
            <w:r w:rsidRPr="001D137D">
              <w:rPr>
                <w:rFonts w:ascii="Arial" w:eastAsia="Times New Roman" w:hAnsi="Arial" w:cs="Arial"/>
                <w:i/>
                <w:sz w:val="22"/>
              </w:rPr>
              <w:t xml:space="preserve">Pelita Informatika Budi Darma, </w:t>
            </w:r>
            <w:r w:rsidRPr="001D137D">
              <w:rPr>
                <w:rFonts w:ascii="Arial" w:eastAsia="Times New Roman" w:hAnsi="Arial" w:cs="Arial"/>
                <w:sz w:val="22"/>
              </w:rPr>
              <w:t>25-29</w:t>
            </w:r>
            <w:r w:rsidRPr="001D137D">
              <w:rPr>
                <w:rFonts w:ascii="Arial" w:eastAsia="Times New Roman" w:hAnsi="Arial" w:cs="Arial"/>
                <w:i/>
                <w:sz w:val="22"/>
              </w:rPr>
              <w:t>.</w:t>
            </w:r>
          </w:p>
        </w:tc>
      </w:tr>
      <w:tr w:rsidR="002A2BD5" w:rsidRPr="001D137D" w14:paraId="50B64224" w14:textId="77777777" w:rsidTr="001D137D">
        <w:tc>
          <w:tcPr>
            <w:tcW w:w="583" w:type="dxa"/>
          </w:tcPr>
          <w:p w14:paraId="5C06175C" w14:textId="77777777" w:rsidR="002A2BD5" w:rsidRPr="001D137D" w:rsidRDefault="002A2BD5" w:rsidP="002A2BD5">
            <w:pPr>
              <w:pStyle w:val="ListParagraph"/>
              <w:ind w:left="0"/>
              <w:jc w:val="both"/>
              <w:rPr>
                <w:rFonts w:ascii="Arial" w:hAnsi="Arial" w:cs="Arial"/>
              </w:rPr>
            </w:pPr>
            <w:r w:rsidRPr="001D137D">
              <w:rPr>
                <w:rFonts w:ascii="Arial" w:hAnsi="Arial" w:cs="Arial"/>
              </w:rPr>
              <w:t>[10]</w:t>
            </w:r>
          </w:p>
        </w:tc>
        <w:tc>
          <w:tcPr>
            <w:tcW w:w="3993" w:type="dxa"/>
          </w:tcPr>
          <w:p w14:paraId="70BAFE2F" w14:textId="77777777" w:rsidR="002A2BD5" w:rsidRPr="001D137D" w:rsidRDefault="002A2BD5" w:rsidP="001D137D">
            <w:pPr>
              <w:pStyle w:val="Bibliography"/>
              <w:spacing w:line="240" w:lineRule="auto"/>
              <w:ind w:left="0"/>
              <w:rPr>
                <w:rFonts w:ascii="Arial" w:hAnsi="Arial" w:cs="Arial"/>
                <w:noProof/>
                <w:sz w:val="22"/>
              </w:rPr>
            </w:pPr>
            <w:r w:rsidRPr="001D137D">
              <w:rPr>
                <w:rFonts w:ascii="Arial" w:hAnsi="Arial" w:cs="Arial"/>
                <w:noProof/>
                <w:sz w:val="22"/>
              </w:rPr>
              <w:t xml:space="preserve">Yanto, R., &amp; Khoiriah, R. (2015). </w:t>
            </w:r>
            <w:r w:rsidRPr="001D137D">
              <w:rPr>
                <w:rFonts w:ascii="Arial" w:eastAsia="Times New Roman" w:hAnsi="Arial" w:cs="Arial"/>
                <w:sz w:val="22"/>
              </w:rPr>
              <w:t xml:space="preserve">Implementasi Data Mining dengan metode Algoritma Apriori dalam Menentukan Pola Pembelian Obat. </w:t>
            </w:r>
            <w:r w:rsidRPr="001D137D">
              <w:rPr>
                <w:rFonts w:ascii="Arial" w:eastAsia="Times New Roman" w:hAnsi="Arial" w:cs="Arial"/>
                <w:i/>
                <w:sz w:val="22"/>
              </w:rPr>
              <w:t xml:space="preserve">Citect Journal, </w:t>
            </w:r>
            <w:r w:rsidRPr="001D137D">
              <w:rPr>
                <w:rFonts w:ascii="Arial" w:eastAsia="Times New Roman" w:hAnsi="Arial" w:cs="Arial"/>
                <w:sz w:val="22"/>
              </w:rPr>
              <w:t>103-113.</w:t>
            </w:r>
          </w:p>
        </w:tc>
      </w:tr>
    </w:tbl>
    <w:p w14:paraId="5750CDC7" w14:textId="77777777" w:rsidR="00D76877" w:rsidRDefault="00D76877" w:rsidP="002A2BD5"/>
    <w:sectPr w:rsidR="00D76877" w:rsidSect="00335D23">
      <w:type w:val="continuous"/>
      <w:pgSz w:w="11909" w:h="16834" w:code="9"/>
      <w:pgMar w:top="1298" w:right="1009" w:bottom="1298" w:left="1440" w:header="720" w:footer="680" w:gutter="0"/>
      <w:cols w:num="2" w:space="38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50697B" w14:textId="77777777" w:rsidR="004417F0" w:rsidRDefault="004417F0" w:rsidP="00353C9D">
      <w:pPr>
        <w:spacing w:after="0" w:line="240" w:lineRule="auto"/>
      </w:pPr>
      <w:r>
        <w:separator/>
      </w:r>
    </w:p>
  </w:endnote>
  <w:endnote w:type="continuationSeparator" w:id="0">
    <w:p w14:paraId="4BB68ED0" w14:textId="77777777" w:rsidR="004417F0" w:rsidRDefault="004417F0" w:rsidP="00353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FPEF">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Times New Roman Italic+FPEF">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5174776"/>
      <w:docPartObj>
        <w:docPartGallery w:val="Page Numbers (Bottom of Page)"/>
        <w:docPartUnique/>
      </w:docPartObj>
    </w:sdtPr>
    <w:sdtEndPr>
      <w:rPr>
        <w:i/>
      </w:rPr>
    </w:sdtEndPr>
    <w:sdtContent>
      <w:p w14:paraId="563C0FF3" w14:textId="77777777" w:rsidR="009262F4" w:rsidRPr="00335D23" w:rsidRDefault="009262F4" w:rsidP="00335D23">
        <w:pPr>
          <w:pStyle w:val="Footer"/>
          <w:pBdr>
            <w:top w:val="single" w:sz="4" w:space="1" w:color="auto"/>
          </w:pBdr>
          <w:jc w:val="right"/>
          <w:rPr>
            <w:i/>
          </w:rPr>
        </w:pPr>
        <w:r w:rsidRPr="00353C9D">
          <w:rPr>
            <w:i/>
          </w:rPr>
          <w:fldChar w:fldCharType="begin"/>
        </w:r>
        <w:r w:rsidRPr="00353C9D">
          <w:rPr>
            <w:i/>
          </w:rPr>
          <w:instrText xml:space="preserve"> PAGE   \* MERGEFORMAT </w:instrText>
        </w:r>
        <w:r w:rsidRPr="00353C9D">
          <w:rPr>
            <w:i/>
          </w:rPr>
          <w:fldChar w:fldCharType="separate"/>
        </w:r>
        <w:r>
          <w:rPr>
            <w:i/>
            <w:noProof/>
          </w:rPr>
          <w:t>1</w:t>
        </w:r>
        <w:r w:rsidRPr="00353C9D">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648C13" w14:textId="77777777" w:rsidR="004417F0" w:rsidRDefault="004417F0" w:rsidP="00353C9D">
      <w:pPr>
        <w:spacing w:after="0" w:line="240" w:lineRule="auto"/>
      </w:pPr>
      <w:r>
        <w:separator/>
      </w:r>
    </w:p>
  </w:footnote>
  <w:footnote w:type="continuationSeparator" w:id="0">
    <w:p w14:paraId="750D1269" w14:textId="77777777" w:rsidR="004417F0" w:rsidRDefault="004417F0" w:rsidP="00353C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13CEB3" w14:textId="77777777" w:rsidR="009262F4" w:rsidRPr="002F0B95" w:rsidRDefault="009262F4">
    <w:pPr>
      <w:pStyle w:val="Header"/>
      <w:rPr>
        <w:rFonts w:asciiTheme="majorHAnsi" w:hAnsiTheme="majorHAnsi"/>
      </w:rPr>
    </w:pPr>
    <w:r w:rsidRPr="002F0B95">
      <w:rPr>
        <w:rFonts w:asciiTheme="majorHAnsi" w:hAnsiTheme="majorHAnsi"/>
      </w:rPr>
      <w:t>Jurnal TIKomSiN, Vol. XX, No. XX</w:t>
    </w:r>
    <w:r w:rsidRPr="002F0B95">
      <w:rPr>
        <w:rFonts w:asciiTheme="majorHAnsi" w:hAnsiTheme="majorHAnsi"/>
      </w:rPr>
      <w:tab/>
    </w:r>
    <w:r w:rsidRPr="002F0B95">
      <w:rPr>
        <w:rFonts w:asciiTheme="majorHAnsi" w:hAnsiTheme="majorHAnsi"/>
      </w:rPr>
      <w:tab/>
      <w:t>e-ISSN: 2338-4018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D545C"/>
    <w:multiLevelType w:val="multilevel"/>
    <w:tmpl w:val="6FD4BAC4"/>
    <w:lvl w:ilvl="0">
      <w:start w:val="1"/>
      <w:numFmt w:val="upperRoman"/>
      <w:lvlText w:val="%1."/>
      <w:lvlJc w:val="left"/>
      <w:pPr>
        <w:ind w:left="1440" w:hanging="720"/>
      </w:pPr>
      <w:rPr>
        <w:rFonts w:hint="default"/>
        <w:b/>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40" w:hanging="720"/>
      </w:pPr>
      <w:rPr>
        <w:rFonts w:hint="default"/>
        <w:b/>
        <w:i w:val="0"/>
      </w:rPr>
    </w:lvl>
    <w:lvl w:ilvl="3">
      <w:start w:val="1"/>
      <w:numFmt w:val="lowerLetter"/>
      <w:lvlText w:val="%4."/>
      <w:lvlJc w:val="left"/>
      <w:pPr>
        <w:ind w:left="1800" w:hanging="1080"/>
      </w:pPr>
      <w:rPr>
        <w:rFonts w:hint="default"/>
        <w:b/>
        <w:i w:val="0"/>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5A35E2A"/>
    <w:multiLevelType w:val="hybridMultilevel"/>
    <w:tmpl w:val="1C72B46E"/>
    <w:lvl w:ilvl="0" w:tplc="38090003">
      <w:start w:val="1"/>
      <w:numFmt w:val="bullet"/>
      <w:lvlText w:val="o"/>
      <w:lvlJc w:val="left"/>
      <w:pPr>
        <w:ind w:left="720" w:hanging="360"/>
      </w:pPr>
      <w:rPr>
        <w:rFonts w:ascii="Courier New" w:hAnsi="Courier New" w:cs="Courier New"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10C03715"/>
    <w:multiLevelType w:val="hybridMultilevel"/>
    <w:tmpl w:val="E8164348"/>
    <w:lvl w:ilvl="0" w:tplc="0409000B">
      <w:start w:val="1"/>
      <w:numFmt w:val="bullet"/>
      <w:lvlText w:val=""/>
      <w:lvlJc w:val="left"/>
      <w:pPr>
        <w:ind w:left="720" w:hanging="360"/>
      </w:pPr>
      <w:rPr>
        <w:rFonts w:ascii="Wingdings" w:hAnsi="Wingdings" w:hint="default"/>
      </w:rPr>
    </w:lvl>
    <w:lvl w:ilvl="1" w:tplc="04090011">
      <w:start w:val="1"/>
      <w:numFmt w:val="decimal"/>
      <w:lvlText w:val="%2)"/>
      <w:lvlJc w:val="left"/>
      <w:pPr>
        <w:ind w:left="1440" w:hanging="360"/>
      </w:pPr>
      <w:rPr>
        <w:rFonts w:hint="default"/>
      </w:rPr>
    </w:lvl>
    <w:lvl w:ilvl="2" w:tplc="AE88344C">
      <w:start w:val="1"/>
      <w:numFmt w:val="upperRoman"/>
      <w:lvlText w:val="%3."/>
      <w:lvlJc w:val="left"/>
      <w:pPr>
        <w:ind w:left="2520" w:hanging="720"/>
      </w:pPr>
      <w:rPr>
        <w:rFonts w:hint="default"/>
      </w:rPr>
    </w:lvl>
    <w:lvl w:ilvl="3" w:tplc="9E5A5BE2">
      <w:start w:val="1"/>
      <w:numFmt w:val="lowerLetter"/>
      <w:lvlText w:val="%4."/>
      <w:lvlJc w:val="left"/>
      <w:pPr>
        <w:ind w:left="2880" w:hanging="360"/>
      </w:pPr>
      <w:rPr>
        <w:rFonts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4F5218"/>
    <w:multiLevelType w:val="hybridMultilevel"/>
    <w:tmpl w:val="36E68B5E"/>
    <w:lvl w:ilvl="0" w:tplc="EE606340">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323C85"/>
    <w:multiLevelType w:val="multilevel"/>
    <w:tmpl w:val="012C77DC"/>
    <w:lvl w:ilvl="0">
      <w:start w:val="1"/>
      <w:numFmt w:val="decimal"/>
      <w:lvlText w:val="%1."/>
      <w:lvlJc w:val="left"/>
      <w:pPr>
        <w:ind w:left="720" w:hanging="360"/>
      </w:pPr>
      <w:rPr>
        <w:rFonts w:hint="default"/>
      </w:rPr>
    </w:lvl>
    <w:lvl w:ilvl="1">
      <w:start w:val="1"/>
      <w:numFmt w:val="decimal"/>
      <w:pStyle w:val="senasubbab2"/>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C642A8C"/>
    <w:multiLevelType w:val="hybridMultilevel"/>
    <w:tmpl w:val="804C8276"/>
    <w:lvl w:ilvl="0" w:tplc="18A49E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362607"/>
    <w:multiLevelType w:val="multilevel"/>
    <w:tmpl w:val="504A9BE0"/>
    <w:lvl w:ilvl="0">
      <w:start w:val="1"/>
      <w:numFmt w:val="decimal"/>
      <w:lvlText w:val="%1."/>
      <w:lvlJc w:val="left"/>
      <w:pPr>
        <w:ind w:left="360" w:hanging="360"/>
      </w:pPr>
    </w:lvl>
    <w:lvl w:ilvl="1">
      <w:start w:val="2"/>
      <w:numFmt w:val="decimal"/>
      <w:isLgl/>
      <w:lvlText w:val="%1.%2."/>
      <w:lvlJc w:val="left"/>
      <w:pPr>
        <w:ind w:left="1004" w:hanging="720"/>
      </w:pPr>
      <w:rPr>
        <w:rFonts w:hint="default"/>
        <w:b/>
      </w:rPr>
    </w:lvl>
    <w:lvl w:ilvl="2">
      <w:start w:val="1"/>
      <w:numFmt w:val="decimal"/>
      <w:isLgl/>
      <w:lvlText w:val="%1.%2.%3."/>
      <w:lvlJc w:val="left"/>
      <w:pPr>
        <w:ind w:left="1288" w:hanging="720"/>
      </w:pPr>
      <w:rPr>
        <w:rFonts w:hint="default"/>
        <w:i w:val="0"/>
      </w:rPr>
    </w:lvl>
    <w:lvl w:ilvl="3">
      <w:start w:val="1"/>
      <w:numFmt w:val="decimal"/>
      <w:isLgl/>
      <w:lvlText w:val="%1.%2.%3.%4."/>
      <w:lvlJc w:val="left"/>
      <w:pPr>
        <w:ind w:left="1932" w:hanging="108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860" w:hanging="144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788" w:hanging="1800"/>
      </w:pPr>
      <w:rPr>
        <w:rFonts w:hint="default"/>
      </w:rPr>
    </w:lvl>
    <w:lvl w:ilvl="8">
      <w:start w:val="1"/>
      <w:numFmt w:val="decimal"/>
      <w:isLgl/>
      <w:lvlText w:val="%1.%2.%3.%4.%5.%6.%7.%8.%9."/>
      <w:lvlJc w:val="left"/>
      <w:pPr>
        <w:ind w:left="4072" w:hanging="1800"/>
      </w:pPr>
      <w:rPr>
        <w:rFonts w:hint="default"/>
      </w:rPr>
    </w:lvl>
  </w:abstractNum>
  <w:abstractNum w:abstractNumId="7" w15:restartNumberingAfterBreak="0">
    <w:nsid w:val="3B6129AC"/>
    <w:multiLevelType w:val="hybridMultilevel"/>
    <w:tmpl w:val="EA569CB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C9022B3"/>
    <w:multiLevelType w:val="hybridMultilevel"/>
    <w:tmpl w:val="611CE696"/>
    <w:lvl w:ilvl="0" w:tplc="AA0CF8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1B44840"/>
    <w:multiLevelType w:val="hybridMultilevel"/>
    <w:tmpl w:val="1DD49176"/>
    <w:lvl w:ilvl="0" w:tplc="E300373A">
      <w:start w:val="1"/>
      <w:numFmt w:val="decimal"/>
      <w:lvlText w:val="%1."/>
      <w:lvlJc w:val="left"/>
      <w:pPr>
        <w:ind w:left="1353" w:hanging="360"/>
      </w:pPr>
      <w:rPr>
        <w:rFonts w:hint="default"/>
      </w:rPr>
    </w:lvl>
    <w:lvl w:ilvl="1" w:tplc="04090019">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0" w15:restartNumberingAfterBreak="0">
    <w:nsid w:val="41F35B13"/>
    <w:multiLevelType w:val="hybridMultilevel"/>
    <w:tmpl w:val="84681E7C"/>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453C51F6"/>
    <w:multiLevelType w:val="hybridMultilevel"/>
    <w:tmpl w:val="768AF58E"/>
    <w:lvl w:ilvl="0" w:tplc="FBF2F8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C4E106B"/>
    <w:multiLevelType w:val="hybridMultilevel"/>
    <w:tmpl w:val="1716257C"/>
    <w:lvl w:ilvl="0" w:tplc="8E5A9A92">
      <w:start w:val="1"/>
      <w:numFmt w:val="decimal"/>
      <w:lvlText w:val="%1."/>
      <w:lvlJc w:val="left"/>
      <w:pPr>
        <w:ind w:left="360" w:hanging="360"/>
      </w:pPr>
      <w:rPr>
        <w:b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15:restartNumberingAfterBreak="0">
    <w:nsid w:val="5EBF22DB"/>
    <w:multiLevelType w:val="hybridMultilevel"/>
    <w:tmpl w:val="FA74C8BE"/>
    <w:lvl w:ilvl="0" w:tplc="D764A538">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D77C15"/>
    <w:multiLevelType w:val="multilevel"/>
    <w:tmpl w:val="EF927332"/>
    <w:lvl w:ilvl="0">
      <w:start w:val="1"/>
      <w:numFmt w:val="decimal"/>
      <w:lvlText w:val="6.%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b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val="0"/>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623B3D8E"/>
    <w:multiLevelType w:val="hybridMultilevel"/>
    <w:tmpl w:val="D0F6128E"/>
    <w:lvl w:ilvl="0" w:tplc="56FC7338">
      <w:start w:val="8"/>
      <w:numFmt w:val="decimal"/>
      <w:lvlText w:val="%1."/>
      <w:lvlJc w:val="left"/>
      <w:pPr>
        <w:ind w:left="360" w:hanging="360"/>
      </w:pPr>
      <w:rPr>
        <w:rFonts w:ascii="Arial" w:hAnsi="Arial"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F62D0F"/>
    <w:multiLevelType w:val="multilevel"/>
    <w:tmpl w:val="1B5AADA8"/>
    <w:lvl w:ilvl="0">
      <w:start w:val="3"/>
      <w:numFmt w:val="decimal"/>
      <w:lvlText w:val="%1."/>
      <w:lvlJc w:val="left"/>
      <w:pPr>
        <w:ind w:left="360" w:hanging="360"/>
      </w:pPr>
      <w:rPr>
        <w:rFonts w:hint="default"/>
      </w:rPr>
    </w:lvl>
    <w:lvl w:ilvl="1">
      <w:start w:val="2"/>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5275C0D"/>
    <w:multiLevelType w:val="singleLevel"/>
    <w:tmpl w:val="E12AB6A2"/>
    <w:lvl w:ilvl="0">
      <w:start w:val="1"/>
      <w:numFmt w:val="decimal"/>
      <w:pStyle w:val="senapustakatipelain"/>
      <w:lvlText w:val="[%1]"/>
      <w:lvlJc w:val="left"/>
      <w:pPr>
        <w:tabs>
          <w:tab w:val="num" w:pos="1170"/>
        </w:tabs>
        <w:ind w:left="1170" w:hanging="360"/>
      </w:pPr>
      <w:rPr>
        <w:rFonts w:ascii="Times New Roman" w:hAnsi="Times New Roman" w:cs="Times New Roman" w:hint="default"/>
      </w:rPr>
    </w:lvl>
  </w:abstractNum>
  <w:abstractNum w:abstractNumId="18" w15:restartNumberingAfterBreak="0">
    <w:nsid w:val="667C77F5"/>
    <w:multiLevelType w:val="multilevel"/>
    <w:tmpl w:val="8ED277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B0C7F9B"/>
    <w:multiLevelType w:val="multilevel"/>
    <w:tmpl w:val="67C43CA2"/>
    <w:lvl w:ilvl="0">
      <w:start w:val="3"/>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738F7EE1"/>
    <w:multiLevelType w:val="multilevel"/>
    <w:tmpl w:val="8F88B6F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7AF25C2F"/>
    <w:multiLevelType w:val="multilevel"/>
    <w:tmpl w:val="73C008DC"/>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3"/>
  </w:num>
  <w:num w:numId="3">
    <w:abstractNumId w:val="2"/>
  </w:num>
  <w:num w:numId="4">
    <w:abstractNumId w:val="17"/>
    <w:lvlOverride w:ilvl="0">
      <w:startOverride w:val="1"/>
    </w:lvlOverride>
  </w:num>
  <w:num w:numId="5">
    <w:abstractNumId w:val="8"/>
  </w:num>
  <w:num w:numId="6">
    <w:abstractNumId w:val="11"/>
  </w:num>
  <w:num w:numId="7">
    <w:abstractNumId w:val="13"/>
  </w:num>
  <w:num w:numId="8">
    <w:abstractNumId w:val="18"/>
  </w:num>
  <w:num w:numId="9">
    <w:abstractNumId w:val="4"/>
  </w:num>
  <w:num w:numId="10">
    <w:abstractNumId w:val="20"/>
  </w:num>
  <w:num w:numId="11">
    <w:abstractNumId w:val="0"/>
  </w:num>
  <w:num w:numId="12">
    <w:abstractNumId w:val="16"/>
  </w:num>
  <w:num w:numId="13">
    <w:abstractNumId w:val="19"/>
  </w:num>
  <w:num w:numId="14">
    <w:abstractNumId w:val="7"/>
  </w:num>
  <w:num w:numId="15">
    <w:abstractNumId w:val="1"/>
  </w:num>
  <w:num w:numId="16">
    <w:abstractNumId w:val="10"/>
  </w:num>
  <w:num w:numId="17">
    <w:abstractNumId w:val="21"/>
  </w:num>
  <w:num w:numId="18">
    <w:abstractNumId w:val="9"/>
  </w:num>
  <w:num w:numId="19">
    <w:abstractNumId w:val="12"/>
  </w:num>
  <w:num w:numId="20">
    <w:abstractNumId w:val="15"/>
  </w:num>
  <w:num w:numId="21">
    <w:abstractNumId w:val="6"/>
  </w:num>
  <w:num w:numId="22">
    <w:abstractNumId w:val="5"/>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forms" w:formatting="1" w:enforcement="1" w:cryptProviderType="rsaAES" w:cryptAlgorithmClass="hash" w:cryptAlgorithmType="typeAny" w:cryptAlgorithmSid="14" w:cryptSpinCount="100000" w:hash="kZSbZJ1eZVoApwCXEW1ONFyYJCZIvy2D4iULrBStc/NIn1TUDyKPoGzEMx4p78J7LpRViht1BgROjEnivPYOWA==" w:salt="w/iT70e0BsScO71ts1sUbw=="/>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B2E60"/>
    <w:rsid w:val="00017FE1"/>
    <w:rsid w:val="0002427D"/>
    <w:rsid w:val="0003003B"/>
    <w:rsid w:val="00044CB4"/>
    <w:rsid w:val="000858FC"/>
    <w:rsid w:val="00096F26"/>
    <w:rsid w:val="000B715B"/>
    <w:rsid w:val="000D6215"/>
    <w:rsid w:val="00103713"/>
    <w:rsid w:val="0010451F"/>
    <w:rsid w:val="00120868"/>
    <w:rsid w:val="00167BD0"/>
    <w:rsid w:val="00183C3F"/>
    <w:rsid w:val="001935D8"/>
    <w:rsid w:val="001A46EB"/>
    <w:rsid w:val="001B027D"/>
    <w:rsid w:val="001B78EF"/>
    <w:rsid w:val="001D137D"/>
    <w:rsid w:val="001D54C6"/>
    <w:rsid w:val="001E4E90"/>
    <w:rsid w:val="001F201A"/>
    <w:rsid w:val="00205975"/>
    <w:rsid w:val="002108E0"/>
    <w:rsid w:val="002119F1"/>
    <w:rsid w:val="002638BF"/>
    <w:rsid w:val="0028109B"/>
    <w:rsid w:val="002A2BD5"/>
    <w:rsid w:val="002B6CC4"/>
    <w:rsid w:val="002C72FC"/>
    <w:rsid w:val="002D7167"/>
    <w:rsid w:val="002F0B95"/>
    <w:rsid w:val="002F1327"/>
    <w:rsid w:val="00323E09"/>
    <w:rsid w:val="003260BA"/>
    <w:rsid w:val="00331C99"/>
    <w:rsid w:val="00335D23"/>
    <w:rsid w:val="00352A05"/>
    <w:rsid w:val="00353C9D"/>
    <w:rsid w:val="003642E8"/>
    <w:rsid w:val="0038150D"/>
    <w:rsid w:val="003A45D5"/>
    <w:rsid w:val="003B1AD1"/>
    <w:rsid w:val="003C2A4C"/>
    <w:rsid w:val="003E00C4"/>
    <w:rsid w:val="003E4ED7"/>
    <w:rsid w:val="003E50C9"/>
    <w:rsid w:val="00414522"/>
    <w:rsid w:val="00431D55"/>
    <w:rsid w:val="004417F0"/>
    <w:rsid w:val="00446626"/>
    <w:rsid w:val="00455DB8"/>
    <w:rsid w:val="0046428D"/>
    <w:rsid w:val="004B2E60"/>
    <w:rsid w:val="004C1769"/>
    <w:rsid w:val="00505C1D"/>
    <w:rsid w:val="00562A82"/>
    <w:rsid w:val="005C252F"/>
    <w:rsid w:val="005C3AF4"/>
    <w:rsid w:val="0060781B"/>
    <w:rsid w:val="0063138B"/>
    <w:rsid w:val="006452E8"/>
    <w:rsid w:val="00650346"/>
    <w:rsid w:val="006829A7"/>
    <w:rsid w:val="00683C7F"/>
    <w:rsid w:val="006B78E1"/>
    <w:rsid w:val="006E2CF5"/>
    <w:rsid w:val="006E4F77"/>
    <w:rsid w:val="006F19AF"/>
    <w:rsid w:val="006F5735"/>
    <w:rsid w:val="007025AF"/>
    <w:rsid w:val="007128A5"/>
    <w:rsid w:val="00750571"/>
    <w:rsid w:val="007622C0"/>
    <w:rsid w:val="007929E0"/>
    <w:rsid w:val="007A1BF3"/>
    <w:rsid w:val="007A2E5F"/>
    <w:rsid w:val="007A4D8E"/>
    <w:rsid w:val="007B20D9"/>
    <w:rsid w:val="007C1FFE"/>
    <w:rsid w:val="007E2D9E"/>
    <w:rsid w:val="007E4443"/>
    <w:rsid w:val="007E4657"/>
    <w:rsid w:val="00815F9F"/>
    <w:rsid w:val="00824CFC"/>
    <w:rsid w:val="00833F3A"/>
    <w:rsid w:val="00867710"/>
    <w:rsid w:val="008832CB"/>
    <w:rsid w:val="00884D2C"/>
    <w:rsid w:val="008B4309"/>
    <w:rsid w:val="008B5C5F"/>
    <w:rsid w:val="008C635B"/>
    <w:rsid w:val="008D786B"/>
    <w:rsid w:val="008E0E7B"/>
    <w:rsid w:val="009000A5"/>
    <w:rsid w:val="009262F4"/>
    <w:rsid w:val="009275A7"/>
    <w:rsid w:val="0093153F"/>
    <w:rsid w:val="00942994"/>
    <w:rsid w:val="00971773"/>
    <w:rsid w:val="00974132"/>
    <w:rsid w:val="009757DA"/>
    <w:rsid w:val="009815FB"/>
    <w:rsid w:val="009864FF"/>
    <w:rsid w:val="0099289C"/>
    <w:rsid w:val="009A3D36"/>
    <w:rsid w:val="009D7461"/>
    <w:rsid w:val="009E3E30"/>
    <w:rsid w:val="009F4AD1"/>
    <w:rsid w:val="00A32E43"/>
    <w:rsid w:val="00A64797"/>
    <w:rsid w:val="00A71BFD"/>
    <w:rsid w:val="00A84C7E"/>
    <w:rsid w:val="00A85BAB"/>
    <w:rsid w:val="00AA05EB"/>
    <w:rsid w:val="00AB1994"/>
    <w:rsid w:val="00AB3182"/>
    <w:rsid w:val="00AD3172"/>
    <w:rsid w:val="00B25D6E"/>
    <w:rsid w:val="00B26CB5"/>
    <w:rsid w:val="00B30B51"/>
    <w:rsid w:val="00B605DD"/>
    <w:rsid w:val="00B62A38"/>
    <w:rsid w:val="00B84280"/>
    <w:rsid w:val="00B957EA"/>
    <w:rsid w:val="00BD04F5"/>
    <w:rsid w:val="00C10C75"/>
    <w:rsid w:val="00C11A8D"/>
    <w:rsid w:val="00C55F87"/>
    <w:rsid w:val="00C61CB9"/>
    <w:rsid w:val="00C818AA"/>
    <w:rsid w:val="00CB4B00"/>
    <w:rsid w:val="00CC70A8"/>
    <w:rsid w:val="00CD4691"/>
    <w:rsid w:val="00D039FD"/>
    <w:rsid w:val="00D50AB7"/>
    <w:rsid w:val="00D52ED6"/>
    <w:rsid w:val="00D575D7"/>
    <w:rsid w:val="00D619CD"/>
    <w:rsid w:val="00D6738A"/>
    <w:rsid w:val="00D76877"/>
    <w:rsid w:val="00DB48C2"/>
    <w:rsid w:val="00E00EB5"/>
    <w:rsid w:val="00E620FB"/>
    <w:rsid w:val="00E66D13"/>
    <w:rsid w:val="00E809FE"/>
    <w:rsid w:val="00E84A19"/>
    <w:rsid w:val="00E9278F"/>
    <w:rsid w:val="00EC04AF"/>
    <w:rsid w:val="00ED5713"/>
    <w:rsid w:val="00EF0781"/>
    <w:rsid w:val="00F0166C"/>
    <w:rsid w:val="00F12766"/>
    <w:rsid w:val="00F341A1"/>
    <w:rsid w:val="00F3642A"/>
    <w:rsid w:val="00F8503C"/>
    <w:rsid w:val="00F969A2"/>
    <w:rsid w:val="00FB1DCB"/>
    <w:rsid w:val="00FC06A8"/>
    <w:rsid w:val="00FC0819"/>
    <w:rsid w:val="00FC51CE"/>
    <w:rsid w:val="00FE0579"/>
    <w:rsid w:val="00FE5C1B"/>
    <w:rsid w:val="00FF48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B48E8F"/>
  <w15:docId w15:val="{291CED1C-CA6F-42B3-BB4F-292F4A99F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E60"/>
  </w:style>
  <w:style w:type="paragraph" w:styleId="Heading2">
    <w:name w:val="heading 2"/>
    <w:basedOn w:val="Normal"/>
    <w:next w:val="Normal"/>
    <w:link w:val="Heading2Char"/>
    <w:uiPriority w:val="9"/>
    <w:semiHidden/>
    <w:unhideWhenUsed/>
    <w:qFormat/>
    <w:rsid w:val="004B2E6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B2E60"/>
    <w:pPr>
      <w:ind w:left="720"/>
      <w:contextualSpacing/>
    </w:pPr>
  </w:style>
  <w:style w:type="paragraph" w:customStyle="1" w:styleId="senaText">
    <w:name w:val="sena Text"/>
    <w:basedOn w:val="Normal"/>
    <w:rsid w:val="004B2E60"/>
    <w:pPr>
      <w:widowControl w:val="0"/>
      <w:autoSpaceDE w:val="0"/>
      <w:autoSpaceDN w:val="0"/>
      <w:spacing w:after="0" w:line="240" w:lineRule="auto"/>
      <w:ind w:firstLine="202"/>
      <w:jc w:val="both"/>
    </w:pPr>
    <w:rPr>
      <w:rFonts w:ascii="Times New Roman" w:eastAsia="Times New Roman" w:hAnsi="Times New Roman" w:cs="Times New Roman"/>
      <w:szCs w:val="20"/>
    </w:rPr>
  </w:style>
  <w:style w:type="character" w:customStyle="1" w:styleId="longtext">
    <w:name w:val="long_text"/>
    <w:basedOn w:val="DefaultParagraphFont"/>
    <w:rsid w:val="004B2E60"/>
    <w:rPr>
      <w:rFonts w:ascii="Times New Roman" w:hAnsi="Times New Roman" w:cs="Times New Roman"/>
    </w:rPr>
  </w:style>
  <w:style w:type="paragraph" w:customStyle="1" w:styleId="senaabstractisi">
    <w:name w:val="sena abstract isi"/>
    <w:basedOn w:val="Normal"/>
    <w:rsid w:val="004B2E60"/>
    <w:pPr>
      <w:autoSpaceDE w:val="0"/>
      <w:autoSpaceDN w:val="0"/>
      <w:spacing w:after="0" w:line="240" w:lineRule="auto"/>
      <w:ind w:firstLine="180"/>
      <w:jc w:val="both"/>
    </w:pPr>
    <w:rPr>
      <w:rFonts w:ascii="Times New Roman" w:eastAsia="Times New Roman" w:hAnsi="Times New Roman" w:cs="Times New Roman"/>
      <w:i/>
      <w:iCs/>
      <w:szCs w:val="20"/>
      <w:lang w:val="id-ID"/>
    </w:rPr>
  </w:style>
  <w:style w:type="character" w:customStyle="1" w:styleId="hps">
    <w:name w:val="hps"/>
    <w:basedOn w:val="DefaultParagraphFont"/>
    <w:rsid w:val="004B2E60"/>
    <w:rPr>
      <w:rFonts w:ascii="Times New Roman" w:hAnsi="Times New Roman" w:cs="Times New Roman"/>
    </w:rPr>
  </w:style>
  <w:style w:type="character" w:customStyle="1" w:styleId="atn">
    <w:name w:val="atn"/>
    <w:basedOn w:val="DefaultParagraphFont"/>
    <w:rsid w:val="004B2E60"/>
    <w:rPr>
      <w:rFonts w:ascii="Times New Roman" w:hAnsi="Times New Roman" w:cs="Times New Roman"/>
    </w:rPr>
  </w:style>
  <w:style w:type="paragraph" w:customStyle="1" w:styleId="senasubbab2">
    <w:name w:val="sena sub bab 2"/>
    <w:basedOn w:val="Heading2"/>
    <w:autoRedefine/>
    <w:rsid w:val="002108E0"/>
    <w:pPr>
      <w:keepLines w:val="0"/>
      <w:numPr>
        <w:ilvl w:val="1"/>
        <w:numId w:val="1"/>
      </w:numPr>
      <w:autoSpaceDE w:val="0"/>
      <w:autoSpaceDN w:val="0"/>
      <w:spacing w:before="0" w:line="240" w:lineRule="auto"/>
    </w:pPr>
    <w:rPr>
      <w:rFonts w:ascii="Arial" w:eastAsia="Times New Roman" w:hAnsi="Arial" w:cs="Arial"/>
      <w:b w:val="0"/>
      <w:bCs w:val="0"/>
      <w:i/>
      <w:iCs/>
      <w:color w:val="auto"/>
      <w:sz w:val="22"/>
      <w:szCs w:val="20"/>
    </w:rPr>
  </w:style>
  <w:style w:type="paragraph" w:customStyle="1" w:styleId="senasubbab3">
    <w:name w:val="sena sub bab 3"/>
    <w:basedOn w:val="Heading2"/>
    <w:rsid w:val="004B2E60"/>
    <w:pPr>
      <w:keepLines w:val="0"/>
      <w:autoSpaceDE w:val="0"/>
      <w:autoSpaceDN w:val="0"/>
      <w:spacing w:before="120" w:after="60" w:line="240" w:lineRule="auto"/>
    </w:pPr>
    <w:rPr>
      <w:rFonts w:ascii="Times New Roman" w:eastAsia="Times New Roman" w:hAnsi="Times New Roman" w:cs="Times New Roman"/>
      <w:b w:val="0"/>
      <w:bCs w:val="0"/>
      <w:i/>
      <w:iCs/>
      <w:color w:val="auto"/>
      <w:sz w:val="22"/>
      <w:szCs w:val="20"/>
      <w:lang w:val="id-ID"/>
    </w:rPr>
  </w:style>
  <w:style w:type="paragraph" w:customStyle="1" w:styleId="senatekscenter">
    <w:name w:val="sena teks center"/>
    <w:basedOn w:val="senaText"/>
    <w:rsid w:val="004B2E60"/>
    <w:pPr>
      <w:jc w:val="center"/>
    </w:pPr>
    <w:rPr>
      <w:lang w:val="id-ID"/>
    </w:rPr>
  </w:style>
  <w:style w:type="paragraph" w:customStyle="1" w:styleId="Reference">
    <w:name w:val="Reference"/>
    <w:basedOn w:val="Normal"/>
    <w:rsid w:val="004B2E60"/>
    <w:pPr>
      <w:tabs>
        <w:tab w:val="num" w:pos="1170"/>
      </w:tabs>
      <w:spacing w:afterLines="400" w:line="240" w:lineRule="auto"/>
      <w:ind w:left="1170" w:hanging="360"/>
      <w:jc w:val="both"/>
    </w:pPr>
    <w:rPr>
      <w:rFonts w:ascii="Times New Roman" w:eastAsia="MS Mincho" w:hAnsi="Times New Roman" w:cs="Times New Roman"/>
      <w:sz w:val="18"/>
      <w:szCs w:val="20"/>
    </w:rPr>
  </w:style>
  <w:style w:type="paragraph" w:customStyle="1" w:styleId="senapustaka">
    <w:name w:val="sena pustaka"/>
    <w:basedOn w:val="Reference"/>
    <w:rsid w:val="004B2E60"/>
    <w:pPr>
      <w:tabs>
        <w:tab w:val="left" w:pos="360"/>
      </w:tabs>
      <w:spacing w:afterLines="0"/>
      <w:ind w:left="360"/>
    </w:pPr>
    <w:rPr>
      <w:sz w:val="20"/>
      <w:szCs w:val="16"/>
      <w:lang w:val="id-ID"/>
    </w:rPr>
  </w:style>
  <w:style w:type="paragraph" w:customStyle="1" w:styleId="senapustakatipelain">
    <w:name w:val="sena pustaka tipe lain"/>
    <w:basedOn w:val="Reference"/>
    <w:rsid w:val="004B2E60"/>
    <w:pPr>
      <w:numPr>
        <w:numId w:val="4"/>
      </w:numPr>
      <w:tabs>
        <w:tab w:val="clear" w:pos="1170"/>
        <w:tab w:val="num" w:pos="364"/>
      </w:tabs>
      <w:spacing w:afterLines="0"/>
      <w:ind w:left="360"/>
    </w:pPr>
    <w:rPr>
      <w:sz w:val="20"/>
    </w:rPr>
  </w:style>
  <w:style w:type="character" w:customStyle="1" w:styleId="Heading2Char">
    <w:name w:val="Heading 2 Char"/>
    <w:basedOn w:val="DefaultParagraphFont"/>
    <w:link w:val="Heading2"/>
    <w:uiPriority w:val="9"/>
    <w:semiHidden/>
    <w:rsid w:val="004B2E60"/>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4B2E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2E60"/>
    <w:rPr>
      <w:rFonts w:ascii="Tahoma" w:hAnsi="Tahoma" w:cs="Tahoma"/>
      <w:sz w:val="16"/>
      <w:szCs w:val="16"/>
    </w:rPr>
  </w:style>
  <w:style w:type="paragraph" w:styleId="Header">
    <w:name w:val="header"/>
    <w:basedOn w:val="Normal"/>
    <w:link w:val="HeaderChar"/>
    <w:uiPriority w:val="99"/>
    <w:unhideWhenUsed/>
    <w:rsid w:val="00353C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3C9D"/>
  </w:style>
  <w:style w:type="paragraph" w:styleId="Footer">
    <w:name w:val="footer"/>
    <w:basedOn w:val="Normal"/>
    <w:link w:val="FooterChar"/>
    <w:uiPriority w:val="99"/>
    <w:unhideWhenUsed/>
    <w:rsid w:val="00353C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3C9D"/>
  </w:style>
  <w:style w:type="paragraph" w:styleId="CommentText">
    <w:name w:val="annotation text"/>
    <w:basedOn w:val="Normal"/>
    <w:link w:val="CommentTextChar"/>
    <w:uiPriority w:val="99"/>
    <w:semiHidden/>
    <w:unhideWhenUsed/>
    <w:rsid w:val="001D54C6"/>
    <w:pPr>
      <w:spacing w:after="0" w:line="240" w:lineRule="auto"/>
      <w:ind w:firstLine="720"/>
      <w:jc w:val="both"/>
    </w:pPr>
    <w:rPr>
      <w:sz w:val="20"/>
      <w:szCs w:val="20"/>
    </w:rPr>
  </w:style>
  <w:style w:type="character" w:customStyle="1" w:styleId="CommentTextChar">
    <w:name w:val="Comment Text Char"/>
    <w:basedOn w:val="DefaultParagraphFont"/>
    <w:link w:val="CommentText"/>
    <w:uiPriority w:val="99"/>
    <w:semiHidden/>
    <w:rsid w:val="001D54C6"/>
    <w:rPr>
      <w:sz w:val="20"/>
      <w:szCs w:val="20"/>
    </w:rPr>
  </w:style>
  <w:style w:type="character" w:styleId="Hyperlink">
    <w:name w:val="Hyperlink"/>
    <w:basedOn w:val="DefaultParagraphFont"/>
    <w:uiPriority w:val="99"/>
    <w:unhideWhenUsed/>
    <w:rsid w:val="00505C1D"/>
    <w:rPr>
      <w:color w:val="0000FF" w:themeColor="hyperlink"/>
      <w:u w:val="single"/>
    </w:rPr>
  </w:style>
  <w:style w:type="paragraph" w:styleId="Caption">
    <w:name w:val="caption"/>
    <w:basedOn w:val="Normal"/>
    <w:next w:val="Normal"/>
    <w:uiPriority w:val="35"/>
    <w:unhideWhenUsed/>
    <w:qFormat/>
    <w:rsid w:val="0093153F"/>
    <w:pPr>
      <w:spacing w:line="240" w:lineRule="auto"/>
    </w:pPr>
    <w:rPr>
      <w:b/>
      <w:bCs/>
      <w:color w:val="4F81BD" w:themeColor="accent1"/>
      <w:sz w:val="18"/>
      <w:szCs w:val="18"/>
    </w:rPr>
  </w:style>
  <w:style w:type="character" w:customStyle="1" w:styleId="ListParagraphChar">
    <w:name w:val="List Paragraph Char"/>
    <w:link w:val="ListParagraph"/>
    <w:uiPriority w:val="34"/>
    <w:rsid w:val="00455DB8"/>
  </w:style>
  <w:style w:type="character" w:customStyle="1" w:styleId="apple-style-span">
    <w:name w:val="apple-style-span"/>
    <w:basedOn w:val="DefaultParagraphFont"/>
    <w:rsid w:val="00455DB8"/>
  </w:style>
  <w:style w:type="table" w:styleId="TableGrid">
    <w:name w:val="Table Grid"/>
    <w:basedOn w:val="TableNormal"/>
    <w:uiPriority w:val="39"/>
    <w:rsid w:val="00B957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957EA"/>
    <w:pPr>
      <w:spacing w:after="0" w:line="240" w:lineRule="auto"/>
    </w:pPr>
  </w:style>
  <w:style w:type="paragraph" w:styleId="Bibliography">
    <w:name w:val="Bibliography"/>
    <w:basedOn w:val="Normal"/>
    <w:next w:val="Normal"/>
    <w:uiPriority w:val="37"/>
    <w:unhideWhenUsed/>
    <w:rsid w:val="008832CB"/>
    <w:pPr>
      <w:spacing w:after="0" w:line="360" w:lineRule="auto"/>
      <w:ind w:left="113"/>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9.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3BC6C-F5FA-43F1-BFED-153B9927E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7</Pages>
  <Words>3121</Words>
  <Characters>17794</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http://www.abangtopan.wordpress.com</Company>
  <LinksUpToDate>false</LinksUpToDate>
  <CharactersWithSpaces>20874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X-Black</dc:creator>
  <cp:lastModifiedBy>Iwan Ady P</cp:lastModifiedBy>
  <cp:revision>85</cp:revision>
  <cp:lastPrinted>2021-03-02T10:37:00Z</cp:lastPrinted>
  <dcterms:created xsi:type="dcterms:W3CDTF">2018-02-27T09:06:00Z</dcterms:created>
  <dcterms:modified xsi:type="dcterms:W3CDTF">2021-03-02T10:42:00Z</dcterms:modified>
</cp:coreProperties>
</file>